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24E5" w14:textId="77777777" w:rsidR="00E34248" w:rsidRDefault="00E34248" w:rsidP="001D07FA"/>
    <w:p w14:paraId="3EE94586" w14:textId="53749E27" w:rsidR="005F67C0" w:rsidRDefault="001D07FA" w:rsidP="001D07FA">
      <w:r>
        <w:tab/>
      </w:r>
      <w:r>
        <w:tab/>
      </w:r>
    </w:p>
    <w:p w14:paraId="161CF8DA" w14:textId="1843546A" w:rsidR="001D07FA" w:rsidRPr="001A583C" w:rsidRDefault="001D07FA" w:rsidP="001D07FA">
      <w:pPr>
        <w:rPr>
          <w:rFonts w:asciiTheme="minorHAnsi" w:hAnsiTheme="minorHAnsi" w:cstheme="minorHAnsi"/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1A583C">
        <w:rPr>
          <w:rFonts w:asciiTheme="minorHAnsi" w:hAnsiTheme="minorHAnsi" w:cstheme="minorHAnsi"/>
          <w:szCs w:val="24"/>
        </w:rPr>
        <w:t>Będzin,</w:t>
      </w:r>
      <w:r w:rsidRPr="001A583C">
        <w:rPr>
          <w:rFonts w:asciiTheme="minorHAnsi" w:hAnsiTheme="minorHAnsi" w:cstheme="minorHAnsi"/>
          <w:b/>
          <w:szCs w:val="24"/>
        </w:rPr>
        <w:t xml:space="preserve"> </w:t>
      </w:r>
      <w:r w:rsidR="00E34248" w:rsidRPr="001A583C">
        <w:rPr>
          <w:rFonts w:asciiTheme="minorHAnsi" w:hAnsiTheme="minorHAnsi" w:cstheme="minorHAnsi"/>
          <w:szCs w:val="24"/>
        </w:rPr>
        <w:t>02</w:t>
      </w:r>
      <w:r w:rsidR="00564E37" w:rsidRPr="001A583C">
        <w:rPr>
          <w:rFonts w:asciiTheme="minorHAnsi" w:hAnsiTheme="minorHAnsi" w:cstheme="minorHAnsi"/>
          <w:szCs w:val="24"/>
        </w:rPr>
        <w:t>.</w:t>
      </w:r>
      <w:r w:rsidR="00E34248" w:rsidRPr="001A583C">
        <w:rPr>
          <w:rFonts w:asciiTheme="minorHAnsi" w:hAnsiTheme="minorHAnsi" w:cstheme="minorHAnsi"/>
          <w:szCs w:val="24"/>
        </w:rPr>
        <w:t>08</w:t>
      </w:r>
      <w:r w:rsidRPr="001A583C">
        <w:rPr>
          <w:rFonts w:asciiTheme="minorHAnsi" w:hAnsiTheme="minorHAnsi" w:cstheme="minorHAnsi"/>
          <w:szCs w:val="24"/>
        </w:rPr>
        <w:t>.20</w:t>
      </w:r>
      <w:r w:rsidR="008A3BFE" w:rsidRPr="001A583C">
        <w:rPr>
          <w:rFonts w:asciiTheme="minorHAnsi" w:hAnsiTheme="minorHAnsi" w:cstheme="minorHAnsi"/>
          <w:szCs w:val="24"/>
        </w:rPr>
        <w:t>21</w:t>
      </w:r>
      <w:r w:rsidRPr="001A583C">
        <w:rPr>
          <w:rFonts w:asciiTheme="minorHAnsi" w:hAnsiTheme="minorHAnsi" w:cstheme="minorHAnsi"/>
          <w:szCs w:val="24"/>
        </w:rPr>
        <w:t xml:space="preserve"> r.</w:t>
      </w:r>
    </w:p>
    <w:p w14:paraId="70838E7F" w14:textId="77777777" w:rsidR="001D07FA" w:rsidRDefault="001D07FA" w:rsidP="001D07FA">
      <w:pPr>
        <w:jc w:val="center"/>
        <w:rPr>
          <w:b/>
        </w:rPr>
      </w:pPr>
    </w:p>
    <w:p w14:paraId="01FE8D09" w14:textId="77777777" w:rsidR="001D07FA" w:rsidRPr="001A583C" w:rsidRDefault="001D07FA" w:rsidP="001D07FA">
      <w:pPr>
        <w:jc w:val="center"/>
        <w:rPr>
          <w:rFonts w:asciiTheme="minorHAnsi" w:hAnsiTheme="minorHAnsi" w:cstheme="minorHAnsi"/>
          <w:b/>
        </w:rPr>
      </w:pPr>
      <w:r w:rsidRPr="001A583C">
        <w:rPr>
          <w:rFonts w:asciiTheme="minorHAnsi" w:hAnsiTheme="minorHAnsi" w:cstheme="minorHAnsi"/>
          <w:b/>
        </w:rPr>
        <w:t>Zawiadomienie o wyborze najkorzystniejszej oferty</w:t>
      </w:r>
    </w:p>
    <w:p w14:paraId="1D753F27" w14:textId="7CFBE738" w:rsidR="001D07FA" w:rsidRPr="001A583C" w:rsidRDefault="001D07FA" w:rsidP="001D07FA">
      <w:pPr>
        <w:rPr>
          <w:rFonts w:asciiTheme="minorHAnsi" w:hAnsiTheme="minorHAnsi" w:cstheme="minorHAnsi"/>
        </w:rPr>
      </w:pPr>
    </w:p>
    <w:p w14:paraId="66E25730" w14:textId="77777777" w:rsidR="008A3BFE" w:rsidRDefault="008A3BFE" w:rsidP="001D07FA"/>
    <w:p w14:paraId="67B30376" w14:textId="3A684028" w:rsidR="001D07FA" w:rsidRPr="001A583C" w:rsidRDefault="001D07FA" w:rsidP="001D07FA">
      <w:pPr>
        <w:rPr>
          <w:rFonts w:asciiTheme="minorHAnsi" w:eastAsia="Calibri" w:hAnsiTheme="minorHAnsi" w:cstheme="minorHAnsi"/>
          <w:b/>
          <w:szCs w:val="24"/>
        </w:rPr>
      </w:pPr>
      <w:r w:rsidRPr="001A583C">
        <w:rPr>
          <w:rFonts w:asciiTheme="minorHAnsi" w:hAnsiTheme="minorHAnsi" w:cstheme="minorHAnsi"/>
        </w:rPr>
        <w:t xml:space="preserve">Dotyczy </w:t>
      </w:r>
      <w:r w:rsidR="008A3BFE" w:rsidRPr="001A583C">
        <w:rPr>
          <w:rFonts w:asciiTheme="minorHAnsi" w:hAnsiTheme="minorHAnsi" w:cstheme="minorHAnsi"/>
        </w:rPr>
        <w:t xml:space="preserve">nr sprawy: </w:t>
      </w:r>
      <w:r w:rsidR="008A3BFE" w:rsidRPr="001A583C">
        <w:rPr>
          <w:rFonts w:asciiTheme="minorHAnsi" w:eastAsia="Calibri" w:hAnsiTheme="minorHAnsi" w:cstheme="minorHAnsi"/>
          <w:b/>
          <w:szCs w:val="24"/>
        </w:rPr>
        <w:t>PCPR.812.ZO.PCUS.1.2021</w:t>
      </w:r>
    </w:p>
    <w:p w14:paraId="4C7205A3" w14:textId="77777777" w:rsidR="00E34248" w:rsidRPr="001A583C" w:rsidRDefault="00E34248" w:rsidP="001D07FA">
      <w:pPr>
        <w:rPr>
          <w:rFonts w:asciiTheme="minorHAnsi" w:hAnsiTheme="minorHAnsi" w:cstheme="minorHAnsi"/>
        </w:rPr>
      </w:pPr>
    </w:p>
    <w:p w14:paraId="5998B6C8" w14:textId="4D4F2684" w:rsidR="001D07FA" w:rsidRPr="001A583C" w:rsidRDefault="001D07FA" w:rsidP="008A3BFE">
      <w:pPr>
        <w:spacing w:after="0"/>
        <w:jc w:val="both"/>
        <w:rPr>
          <w:rFonts w:asciiTheme="minorHAnsi" w:eastAsia="Calibri" w:hAnsiTheme="minorHAnsi" w:cstheme="minorHAnsi"/>
          <w:b/>
          <w:szCs w:val="24"/>
        </w:rPr>
      </w:pPr>
      <w:r w:rsidRPr="001A583C">
        <w:rPr>
          <w:rFonts w:asciiTheme="minorHAnsi" w:hAnsiTheme="minorHAnsi" w:cstheme="minorHAnsi"/>
          <w:bCs/>
          <w:szCs w:val="24"/>
        </w:rPr>
        <w:t>Dyrektor Powiatowego Centrum Pomocy Rodzinie w Będzinie</w:t>
      </w:r>
      <w:r w:rsidRPr="001A583C">
        <w:rPr>
          <w:rFonts w:asciiTheme="minorHAnsi" w:hAnsiTheme="minorHAnsi" w:cstheme="minorHAnsi"/>
          <w:szCs w:val="24"/>
        </w:rPr>
        <w:t> informuje o wyborze najkorzystniejszej oferty w postępowaniu na</w:t>
      </w:r>
      <w:r w:rsidR="001046A3" w:rsidRPr="001A583C">
        <w:rPr>
          <w:rFonts w:asciiTheme="minorHAnsi" w:eastAsia="Calibri" w:hAnsiTheme="minorHAnsi" w:cstheme="minorHAnsi"/>
          <w:b/>
          <w:szCs w:val="24"/>
        </w:rPr>
        <w:t xml:space="preserve"> </w:t>
      </w:r>
      <w:r w:rsidR="008A3BFE" w:rsidRPr="001A583C">
        <w:rPr>
          <w:rFonts w:asciiTheme="minorHAnsi" w:eastAsia="Calibri" w:hAnsiTheme="minorHAnsi" w:cstheme="minorHAnsi"/>
          <w:b/>
          <w:szCs w:val="24"/>
        </w:rPr>
        <w:t xml:space="preserve"> ochronę fizyczną osób i mienia znajdującego się na terenie posesji Powiatowego Centrum Usług Społecznych administrowanego </w:t>
      </w:r>
      <w:r w:rsidR="008A3BFE" w:rsidRPr="001A583C">
        <w:rPr>
          <w:rFonts w:asciiTheme="minorHAnsi" w:eastAsia="Calibri" w:hAnsiTheme="minorHAnsi" w:cstheme="minorHAnsi"/>
          <w:b/>
          <w:szCs w:val="24"/>
        </w:rPr>
        <w:br/>
        <w:t xml:space="preserve">przez Powiatowe Centrum Pomocy Rodzinie w Będzinie, lokalizacja obiektu: Będzin, </w:t>
      </w:r>
      <w:r w:rsidR="008A3BFE" w:rsidRPr="001A583C">
        <w:rPr>
          <w:rFonts w:asciiTheme="minorHAnsi" w:eastAsia="Calibri" w:hAnsiTheme="minorHAnsi" w:cstheme="minorHAnsi"/>
          <w:b/>
          <w:szCs w:val="24"/>
        </w:rPr>
        <w:br/>
        <w:t xml:space="preserve">ul. Krakowska 11 </w:t>
      </w:r>
      <w:r w:rsidRPr="001A583C">
        <w:rPr>
          <w:rFonts w:asciiTheme="minorHAnsi" w:hAnsiTheme="minorHAnsi" w:cstheme="minorHAnsi"/>
          <w:szCs w:val="24"/>
        </w:rPr>
        <w:t>w trybie zapytania ofertowego</w:t>
      </w:r>
      <w:r w:rsidRPr="001A583C">
        <w:rPr>
          <w:rFonts w:asciiTheme="minorHAnsi" w:hAnsiTheme="minorHAnsi" w:cstheme="minorHAnsi"/>
          <w:b/>
          <w:szCs w:val="24"/>
        </w:rPr>
        <w:t xml:space="preserve">  </w:t>
      </w:r>
      <w:r w:rsidRPr="001A583C">
        <w:rPr>
          <w:rFonts w:asciiTheme="minorHAnsi" w:hAnsiTheme="minorHAnsi" w:cstheme="minorHAnsi"/>
          <w:szCs w:val="24"/>
        </w:rPr>
        <w:t xml:space="preserve">poniżej </w:t>
      </w:r>
      <w:r w:rsidR="008A3BFE" w:rsidRPr="001A583C">
        <w:rPr>
          <w:rFonts w:asciiTheme="minorHAnsi" w:hAnsiTheme="minorHAnsi" w:cstheme="minorHAnsi"/>
          <w:szCs w:val="24"/>
        </w:rPr>
        <w:t>kwoty 130 000 zł.</w:t>
      </w:r>
    </w:p>
    <w:p w14:paraId="52A90C98" w14:textId="77777777" w:rsidR="001D07FA" w:rsidRPr="001A583C" w:rsidRDefault="001D07FA" w:rsidP="001D07FA">
      <w:pPr>
        <w:pStyle w:val="Style16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1A583C">
        <w:rPr>
          <w:rFonts w:asciiTheme="minorHAnsi" w:hAnsiTheme="minorHAnsi" w:cstheme="minorHAnsi"/>
        </w:rPr>
        <w:t>  </w:t>
      </w:r>
    </w:p>
    <w:p w14:paraId="3A54F950" w14:textId="77777777" w:rsidR="001D07FA" w:rsidRPr="001A583C" w:rsidRDefault="001D07FA" w:rsidP="001D07FA">
      <w:pPr>
        <w:jc w:val="both"/>
        <w:rPr>
          <w:rFonts w:asciiTheme="minorHAnsi" w:hAnsiTheme="minorHAnsi" w:cstheme="minorHAnsi"/>
          <w:szCs w:val="24"/>
        </w:rPr>
      </w:pPr>
      <w:r w:rsidRPr="001A583C">
        <w:rPr>
          <w:rFonts w:asciiTheme="minorHAnsi" w:hAnsiTheme="minorHAnsi" w:cstheme="minorHAnsi"/>
          <w:szCs w:val="24"/>
        </w:rPr>
        <w:t>Informuję, że w wyniku przeprowadzenia postępowania zapytania ofertowego</w:t>
      </w:r>
      <w:r w:rsidRPr="001A583C">
        <w:rPr>
          <w:rFonts w:asciiTheme="minorHAnsi" w:hAnsiTheme="minorHAnsi" w:cstheme="minorHAnsi"/>
          <w:szCs w:val="24"/>
        </w:rPr>
        <w:br/>
        <w:t>za najkorzystniejszą uznano ofertę złożoną przez firmę:</w:t>
      </w:r>
    </w:p>
    <w:p w14:paraId="2C4A2ABF" w14:textId="087B364E" w:rsidR="008A3BFE" w:rsidRPr="001A583C" w:rsidRDefault="008A3BFE" w:rsidP="008A3BFE">
      <w:pPr>
        <w:ind w:left="426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1A583C">
        <w:rPr>
          <w:rFonts w:asciiTheme="minorHAnsi" w:eastAsia="Times New Roman" w:hAnsiTheme="minorHAnsi" w:cstheme="minorHAnsi"/>
          <w:b/>
          <w:szCs w:val="24"/>
          <w:lang w:eastAsia="pl-PL"/>
        </w:rPr>
        <w:t>Przedsiębiorstwo Produkcyjne i Usługowo – Handlowe NOWA Sp. z o. o Zakład Pracy Chronionej, 41 – 200 Sosnowiec, ul. Teatralna 9/416</w:t>
      </w:r>
    </w:p>
    <w:p w14:paraId="70D3A21E" w14:textId="027F21F1" w:rsidR="001046A3" w:rsidRPr="001A583C" w:rsidRDefault="001046A3" w:rsidP="001046A3">
      <w:pPr>
        <w:widowControl w:val="0"/>
        <w:tabs>
          <w:tab w:val="left" w:pos="0"/>
          <w:tab w:val="left" w:leader="dot" w:pos="5309"/>
          <w:tab w:val="left" w:leader="dot" w:pos="7507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1A583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z ceną ofertową brutto </w:t>
      </w:r>
      <w:r w:rsidR="008A3BFE" w:rsidRPr="001A583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17,16 zł za jedną roboczogodzinę usługi. </w:t>
      </w:r>
    </w:p>
    <w:p w14:paraId="01FF3AC2" w14:textId="77777777" w:rsidR="001D07FA" w:rsidRPr="001A583C" w:rsidRDefault="001D07FA" w:rsidP="001D07FA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14:paraId="377DE0A5" w14:textId="77777777" w:rsidR="001D07FA" w:rsidRPr="001A583C" w:rsidRDefault="001D07FA" w:rsidP="001D07FA">
      <w:pPr>
        <w:rPr>
          <w:rFonts w:asciiTheme="minorHAnsi" w:hAnsiTheme="minorHAnsi" w:cstheme="minorHAnsi"/>
        </w:rPr>
      </w:pPr>
      <w:r w:rsidRPr="001A583C">
        <w:rPr>
          <w:rFonts w:asciiTheme="minorHAnsi" w:hAnsiTheme="minorHAnsi" w:cstheme="minorHAnsi"/>
        </w:rPr>
        <w:t>Uzasadnienie wyboru:</w:t>
      </w:r>
    </w:p>
    <w:p w14:paraId="731FEE4F" w14:textId="79DF0CD3" w:rsidR="001D07FA" w:rsidRPr="001A583C" w:rsidRDefault="001D07FA" w:rsidP="001046A3">
      <w:pPr>
        <w:jc w:val="both"/>
        <w:rPr>
          <w:rFonts w:asciiTheme="minorHAnsi" w:hAnsiTheme="minorHAnsi" w:cstheme="minorHAnsi"/>
        </w:rPr>
      </w:pPr>
      <w:r w:rsidRPr="001A583C">
        <w:rPr>
          <w:rFonts w:asciiTheme="minorHAnsi" w:hAnsiTheme="minorHAnsi" w:cstheme="minorHAnsi"/>
        </w:rPr>
        <w:t>Wybrano ofertę najkorzystniejszą z punktu widzenia kryterium oceny ofert i spełniającą warunki określone w zapytaniu ofertowym.</w:t>
      </w:r>
      <w:r w:rsidR="001046A3" w:rsidRPr="001A583C">
        <w:rPr>
          <w:rFonts w:asciiTheme="minorHAnsi" w:hAnsiTheme="minorHAnsi" w:cstheme="minorHAnsi"/>
        </w:rPr>
        <w:t xml:space="preserve"> </w:t>
      </w:r>
    </w:p>
    <w:p w14:paraId="2B0651C6" w14:textId="77777777" w:rsidR="001D07FA" w:rsidRPr="00F81822" w:rsidRDefault="001D07FA" w:rsidP="001D07FA">
      <w:r w:rsidRPr="00F81822">
        <w:t> </w:t>
      </w:r>
    </w:p>
    <w:p w14:paraId="2C7BE32F" w14:textId="77777777" w:rsidR="001D07FA" w:rsidRDefault="001D07FA" w:rsidP="001D07FA"/>
    <w:p w14:paraId="27C75C24" w14:textId="77777777" w:rsidR="001D07FA" w:rsidRDefault="001D07FA" w:rsidP="001D07FA"/>
    <w:p w14:paraId="2626914B" w14:textId="77777777" w:rsidR="001D07FA" w:rsidRDefault="001D07FA" w:rsidP="001D07FA"/>
    <w:p w14:paraId="30A0B746" w14:textId="77777777" w:rsidR="001D07FA" w:rsidRDefault="001D07FA" w:rsidP="001D07FA"/>
    <w:p w14:paraId="20A3C7C8" w14:textId="77777777" w:rsidR="00A55ECF" w:rsidRDefault="00A55ECF"/>
    <w:sectPr w:rsidR="00A55ECF" w:rsidSect="005F67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A"/>
    <w:rsid w:val="00057049"/>
    <w:rsid w:val="001046A3"/>
    <w:rsid w:val="001A583C"/>
    <w:rsid w:val="001D07FA"/>
    <w:rsid w:val="00305260"/>
    <w:rsid w:val="00564E37"/>
    <w:rsid w:val="005F67C0"/>
    <w:rsid w:val="00640539"/>
    <w:rsid w:val="008A3BFE"/>
    <w:rsid w:val="00947BEE"/>
    <w:rsid w:val="00A55ECF"/>
    <w:rsid w:val="00E34248"/>
    <w:rsid w:val="00F32085"/>
    <w:rsid w:val="00F6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F45E"/>
  <w15:chartTrackingRefBased/>
  <w15:docId w15:val="{CB44676B-B708-4AE7-9AFE-C7A232E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6">
    <w:name w:val="Style16"/>
    <w:basedOn w:val="Normalny"/>
    <w:rsid w:val="001D07F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FontStyle29">
    <w:name w:val="Font Style29"/>
    <w:rsid w:val="001D07FA"/>
    <w:rPr>
      <w:rFonts w:ascii="Tahoma" w:hAnsi="Tahoma" w:cs="Tahoma" w:hint="default"/>
      <w:sz w:val="18"/>
      <w:szCs w:val="18"/>
    </w:rPr>
  </w:style>
  <w:style w:type="paragraph" w:customStyle="1" w:styleId="Style15">
    <w:name w:val="Style15"/>
    <w:basedOn w:val="Normalny"/>
    <w:rsid w:val="001D07FA"/>
    <w:pPr>
      <w:widowControl w:val="0"/>
      <w:autoSpaceDE w:val="0"/>
      <w:autoSpaceDN w:val="0"/>
      <w:adjustRightInd w:val="0"/>
      <w:spacing w:after="0" w:line="365" w:lineRule="exact"/>
    </w:pPr>
    <w:rPr>
      <w:rFonts w:eastAsia="Times New Roman" w:cs="Times New Roman"/>
      <w:szCs w:val="24"/>
      <w:lang w:eastAsia="pl-PL"/>
    </w:rPr>
  </w:style>
  <w:style w:type="character" w:customStyle="1" w:styleId="FontStyle28">
    <w:name w:val="Font Style28"/>
    <w:rsid w:val="001D07FA"/>
    <w:rPr>
      <w:rFonts w:ascii="Times New Roman" w:hAnsi="Times New Roman" w:cs="Times New Roman" w:hint="defaul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Surma Anna</dc:creator>
  <cp:keywords/>
  <dc:description/>
  <cp:lastModifiedBy>Machura Olga</cp:lastModifiedBy>
  <cp:revision>4</cp:revision>
  <cp:lastPrinted>2021-08-02T09:52:00Z</cp:lastPrinted>
  <dcterms:created xsi:type="dcterms:W3CDTF">2021-07-30T13:14:00Z</dcterms:created>
  <dcterms:modified xsi:type="dcterms:W3CDTF">2021-08-02T09:52:00Z</dcterms:modified>
</cp:coreProperties>
</file>