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Autospacing="1" w:afterAutospacing="1"/>
        <w:jc w:val="center"/>
        <w:rPr>
          <w:rFonts w:ascii="Times New Roman" w:hAnsi="Times New Roman"/>
          <w:sz w:val="18"/>
          <w:szCs w:val="18"/>
        </w:rPr>
      </w:pPr>
      <w:r>
        <w:rPr>
          <w:rFonts w:eastAsia="Times New Roman" w:cs="Times New Roman" w:ascii="Times New Roman" w:hAnsi="Times New Roman"/>
          <w:b/>
          <w:bCs/>
          <w:i/>
          <w:sz w:val="18"/>
          <w:szCs w:val="18"/>
        </w:rPr>
        <w:t xml:space="preserve"> </w:t>
      </w:r>
      <w:r>
        <w:rPr>
          <w:rFonts w:eastAsia="Times New Roman" w:cs="Times New Roman" w:ascii="Times New Roman" w:hAnsi="Times New Roman"/>
          <w:b w:val="false"/>
          <w:bCs w:val="false"/>
          <w:i w:val="false"/>
          <w:iCs w:val="false"/>
          <w:sz w:val="18"/>
          <w:szCs w:val="18"/>
          <w:u w:val="none"/>
        </w:rPr>
        <w:t xml:space="preserve">    </w:t>
      </w:r>
      <w:bookmarkStart w:id="0" w:name="__DdeLink__41_868578122"/>
      <w:r>
        <w:rPr>
          <w:rFonts w:eastAsia="Times New Roman" w:cs="Times New Roman" w:ascii="Times New Roman" w:hAnsi="Times New Roman"/>
          <w:b/>
          <w:bCs/>
          <w:i w:val="false"/>
          <w:iCs w:val="false"/>
          <w:sz w:val="18"/>
          <w:szCs w:val="18"/>
          <w:u w:val="none"/>
        </w:rPr>
        <w:t xml:space="preserve">    </w:t>
      </w:r>
      <w:bookmarkEnd w:id="0"/>
      <w:r>
        <w:rPr>
          <w:rFonts w:eastAsia="Times New Roman" w:cs="Times New Roman" w:ascii="Times New Roman" w:hAnsi="Times New Roman"/>
          <w:b/>
          <w:bCs/>
          <w:i w:val="false"/>
          <w:iCs w:val="false"/>
          <w:sz w:val="18"/>
          <w:szCs w:val="18"/>
          <w:u w:val="none"/>
        </w:rPr>
        <w:t>KLAUZULA INFORMACYJNA O PRZETWARZANIU DANYCH OSOBOWYCH  W DOMU POMOCY              SPOŁECZNEJ  W  BĘDZINIE</w:t>
      </w:r>
    </w:p>
    <w:p>
      <w:pPr>
        <w:pStyle w:val="Normal"/>
        <w:spacing w:lineRule="auto" w:line="240" w:beforeAutospacing="1" w:afterAutospacing="1"/>
        <w:jc w:val="both"/>
        <w:rPr>
          <w:rFonts w:ascii="Times New Roman" w:hAnsi="Times New Roman"/>
          <w:sz w:val="18"/>
          <w:szCs w:val="18"/>
        </w:rPr>
      </w:pPr>
      <w:r>
        <w:rPr>
          <w:rFonts w:eastAsia="Times New Roman" w:cs="Times New Roman" w:ascii="Times New Roman" w:hAnsi="Times New Roman"/>
          <w:b w:val="false"/>
          <w:bCs w:val="false"/>
          <w:sz w:val="18"/>
          <w:szCs w:val="18"/>
        </w:rPr>
        <w:t xml:space="preserve"> </w:t>
      </w:r>
      <w:r>
        <w:rPr>
          <w:rFonts w:eastAsia="Times New Roman" w:cs="Times New Roman" w:ascii="Times New Roman" w:hAnsi="Times New Roman"/>
          <w:b w:val="false"/>
          <w:bCs w:val="false"/>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w:t>
      </w:r>
      <w:r>
        <w:rPr>
          <w:rFonts w:eastAsia="Times New Roman" w:cs="Times New Roman" w:ascii="Times New Roman" w:hAnsi="Times New Roman"/>
          <w:b/>
          <w:sz w:val="18"/>
          <w:szCs w:val="18"/>
        </w:rPr>
        <w:br/>
      </w:r>
    </w:p>
    <w:p>
      <w:pPr>
        <w:pStyle w:val="Normal"/>
        <w:spacing w:lineRule="auto" w:line="240" w:beforeAutospacing="1" w:afterAutospacing="1"/>
        <w:jc w:val="both"/>
        <w:rPr>
          <w:rFonts w:ascii="Times New Roman" w:hAnsi="Times New Roman"/>
          <w:sz w:val="18"/>
          <w:szCs w:val="18"/>
        </w:rPr>
      </w:pPr>
      <w:r>
        <w:rPr>
          <w:rFonts w:eastAsia="Times New Roman" w:cs="Times New Roman" w:ascii="Times New Roman" w:hAnsi="Times New Roman"/>
          <w:sz w:val="18"/>
          <w:szCs w:val="18"/>
        </w:rPr>
        <w:t xml:space="preserve">1.Administratorem   Pani / Pana  danych  osobowych  przetwarzanych  w   Domu   Pomocy Społecznej w Będzinie jest: Dyrektor Domu Pomocy Społecznej.                                                                                                                                                                                                             </w:t>
      </w:r>
    </w:p>
    <w:p>
      <w:pPr>
        <w:pStyle w:val="Normal"/>
        <w:spacing w:lineRule="auto" w:line="240" w:beforeAutospacing="1" w:afterAutospacing="1"/>
        <w:jc w:val="both"/>
        <w:rPr>
          <w:rFonts w:ascii="Times New Roman" w:hAnsi="Times New Roman"/>
          <w:sz w:val="18"/>
          <w:szCs w:val="18"/>
        </w:rPr>
      </w:pPr>
      <w:r>
        <w:rPr>
          <w:rFonts w:eastAsia="Times New Roman" w:cs="Times New Roman" w:ascii="Times New Roman" w:hAnsi="Times New Roman"/>
          <w:sz w:val="18"/>
          <w:szCs w:val="18"/>
        </w:rPr>
        <w:t xml:space="preserve">2.Jeśli ma Pani/Pan pytania dotyczące sposobu i  zakresu przetwarzania Pani / Pana danych osobowych w zakresie działania Domu Pomocy Społecznej w Będzinie, a także przysługujących  Pani / Panu uprawnień, może się Pani/Pan  skontaktować  się  z  powołanym   w   Domu    Pomocy  Społecznej  </w:t>
      </w:r>
      <w:r>
        <w:rPr>
          <w:rFonts w:eastAsia="Times New Roman" w:cs="Times New Roman" w:ascii="Times New Roman" w:hAnsi="Times New Roman"/>
          <w:b w:val="false"/>
          <w:bCs w:val="false"/>
          <w:sz w:val="18"/>
          <w:szCs w:val="18"/>
          <w:u w:val="none"/>
        </w:rPr>
        <w:t xml:space="preserve">Inspektorem Ochrony Danych </w:t>
      </w:r>
      <w:r>
        <w:rPr>
          <w:rFonts w:eastAsia="Times New Roman" w:cs="Times New Roman" w:ascii="Times New Roman" w:hAnsi="Times New Roman"/>
          <w:sz w:val="18"/>
          <w:szCs w:val="18"/>
        </w:rPr>
        <w:t>listownie pod adresem 42-506 Będzin ul. Mickiewicza 2, telefonicznie 32 36 36 187 lub</w:t>
      </w:r>
      <w:r>
        <w:rPr>
          <w:rFonts w:eastAsia="Times New Roman" w:cs="Times New Roman" w:ascii="Times New Roman" w:hAnsi="Times New Roman"/>
          <w:b/>
          <w:bCs/>
          <w:sz w:val="18"/>
          <w:szCs w:val="18"/>
          <w:u w:val="none"/>
        </w:rPr>
        <w:t xml:space="preserve"> </w:t>
      </w:r>
      <w:r>
        <w:rPr>
          <w:rFonts w:eastAsia="Times New Roman" w:cs="Times New Roman" w:ascii="Times New Roman" w:hAnsi="Times New Roman"/>
          <w:b w:val="false"/>
          <w:bCs w:val="false"/>
          <w:sz w:val="18"/>
          <w:szCs w:val="18"/>
          <w:u w:val="none"/>
        </w:rPr>
        <w:t>mailowo:dpsbedzin@dps-grodziec.pl</w:t>
      </w:r>
      <w:r>
        <w:rPr>
          <w:rFonts w:eastAsia="Times New Roman" w:cs="Times New Roman" w:ascii="Times New Roman" w:hAnsi="Times New Roman"/>
          <w:b/>
          <w:bCs/>
          <w:sz w:val="18"/>
          <w:szCs w:val="18"/>
          <w:u w:val="none"/>
        </w:rPr>
        <w:t xml:space="preserve"> </w:t>
      </w:r>
      <w:r>
        <w:rPr>
          <w:rFonts w:eastAsia="Times New Roman" w:cs="Times New Roman" w:ascii="Times New Roman" w:hAnsi="Times New Roman"/>
          <w:b/>
          <w:bCs/>
          <w:color w:val="000000"/>
          <w:sz w:val="18"/>
          <w:szCs w:val="18"/>
          <w:u w:val="none"/>
        </w:rPr>
        <w:t xml:space="preserve"> </w:t>
      </w:r>
      <w:r>
        <w:rPr>
          <w:rFonts w:eastAsia="Times New Roman" w:cs="Times New Roman" w:ascii="Times New Roman" w:hAnsi="Times New Roman"/>
          <w:b/>
          <w:bCs/>
          <w:sz w:val="18"/>
          <w:szCs w:val="18"/>
          <w:u w:val="single"/>
        </w:rPr>
        <w:t xml:space="preserve"> </w:t>
      </w:r>
      <w:r>
        <w:rPr>
          <w:rFonts w:eastAsia="Times New Roman" w:cs="Times New Roman" w:ascii="Times New Roman" w:hAnsi="Times New Roman"/>
          <w:sz w:val="18"/>
          <w:szCs w:val="18"/>
        </w:rPr>
        <w:t xml:space="preserve">                                                                                                                                                                                                </w:t>
      </w:r>
    </w:p>
    <w:p>
      <w:pPr>
        <w:pStyle w:val="Normal"/>
        <w:spacing w:lineRule="auto" w:line="240" w:beforeAutospacing="1" w:afterAutospacing="1"/>
        <w:jc w:val="both"/>
        <w:rPr>
          <w:rFonts w:ascii="Times New Roman" w:hAnsi="Times New Roman"/>
          <w:sz w:val="18"/>
          <w:szCs w:val="18"/>
        </w:rPr>
      </w:pPr>
      <w:r>
        <w:rPr>
          <w:rFonts w:eastAsia="Times New Roman" w:cs="Times New Roman" w:ascii="Times New Roman" w:hAnsi="Times New Roman"/>
          <w:sz w:val="18"/>
          <w:szCs w:val="18"/>
        </w:rPr>
        <w:t xml:space="preserve">3. Administrator  danych  osobowych  – Dyrektor  Domu  Pomocy  Społecznej  w  Będzinie przetwarza Pani/Pana dane osobowe wyłącznie w celu wykonania obowiązków wynikających   z przepisu prawa. Mogą  również wystąpić przypadki                    w których zostanie Pani/Pan poproszona/y o wyrażenie  zgody  na  przetwarzanie danych  osobowych                                     w określonym  celu  i zakresie.                                                                                                                                                                                                                                            </w:t>
      </w:r>
    </w:p>
    <w:p>
      <w:pPr>
        <w:pStyle w:val="Normal"/>
        <w:spacing w:lineRule="auto" w:line="240" w:beforeAutospacing="1" w:afterAutospacing="1"/>
        <w:jc w:val="both"/>
        <w:rPr>
          <w:rFonts w:ascii="Times New Roman" w:hAnsi="Times New Roman"/>
          <w:sz w:val="18"/>
          <w:szCs w:val="18"/>
        </w:rPr>
      </w:pPr>
      <w:r>
        <w:rPr>
          <w:rFonts w:eastAsia="Times New Roman" w:cs="Times New Roman" w:ascii="Times New Roman" w:hAnsi="Times New Roman"/>
          <w:sz w:val="18"/>
          <w:szCs w:val="18"/>
        </w:rPr>
        <w:t xml:space="preserve">4.  Dane  osobowe  przetwarzane przez Dom Pomocy Społecznej w Będzinie przechowywane będą przez  okres   niezbędny   do   realizacji celu dla   jakiego  zostały zebrane oraz zgodnie z terminami archiwizacji określonymi przez ustawy kompetencyjne lub ustawę z dnia </w:t>
      </w:r>
      <w:r>
        <w:rPr>
          <w:rFonts w:eastAsia="Times New Roman" w:cs="Times New Roman" w:ascii="Times New Roman" w:hAnsi="Times New Roman"/>
          <w:i/>
          <w:iCs/>
          <w:sz w:val="18"/>
          <w:szCs w:val="18"/>
        </w:rPr>
        <w:t>14 lipca 1983r.   o  narodowym  zasobie  archiwalnym  i  archiwach (Dz. U.                                 z 2020 r., poz. 164 z późn. zm.)</w:t>
      </w:r>
      <w:r>
        <w:rPr>
          <w:rFonts w:eastAsia="Times New Roman" w:cs="Times New Roman" w:ascii="Times New Roman" w:hAnsi="Times New Roman"/>
          <w:sz w:val="18"/>
          <w:szCs w:val="18"/>
        </w:rPr>
        <w:t xml:space="preserve">, w tym Rozporządzenie   Prezesa   Rady   Ministrów  z  dnia </w:t>
      </w:r>
      <w:r>
        <w:rPr>
          <w:rFonts w:eastAsia="Times New Roman" w:cs="Times New Roman" w:ascii="Times New Roman" w:hAnsi="Times New Roman"/>
          <w:i/>
          <w:iCs/>
          <w:sz w:val="18"/>
          <w:szCs w:val="18"/>
        </w:rPr>
        <w:t xml:space="preserve"> 18 stycznia 2011 r. (Dz. U. 2011 nr 14 poz.67 z późn. zm)</w:t>
      </w:r>
      <w:r>
        <w:rPr>
          <w:rFonts w:eastAsia="Times New Roman" w:cs="Times New Roman" w:ascii="Times New Roman" w:hAnsi="Times New Roman"/>
          <w:sz w:val="18"/>
          <w:szCs w:val="18"/>
        </w:rPr>
        <w:t xml:space="preserve"> w sprawie instrukcji kancelaryjnej, jednolitych   rzeczowych  wykazów  akt  oraz   instrukcji                   w sprawie organizacji   i  zakresu  działania  archiwów  zakładowych. Oznacza  to,  że  dane  osobowe  mogą  zostać zniszczone  po   upływie   od  5  do  50  lat, zależnie  od  kategorii  archiwalnej danej  sprawy.</w:t>
      </w:r>
    </w:p>
    <w:p>
      <w:pPr>
        <w:pStyle w:val="Normal"/>
        <w:spacing w:lineRule="auto" w:line="240" w:beforeAutospacing="1" w:afterAutospacing="1"/>
        <w:jc w:val="left"/>
        <w:rPr>
          <w:rFonts w:ascii="Times New Roman" w:hAnsi="Times New Roman"/>
          <w:sz w:val="18"/>
          <w:szCs w:val="18"/>
        </w:rPr>
      </w:pPr>
      <w:r>
        <w:rPr>
          <w:rFonts w:eastAsia="Times New Roman" w:cs="Times New Roman" w:ascii="Times New Roman" w:hAnsi="Times New Roman"/>
          <w:sz w:val="18"/>
          <w:szCs w:val="18"/>
        </w:rPr>
        <w:t xml:space="preserve">5. Na  zasadach  określonych  przepisami RODO,  posiada  Pani / Pan  prawo do żądania od   administratora                                                                                                                                     1)dostępu do treści swoich danych osobowych,                                                                                                                                                                                             2)sprostowania (poprawiania) swoich danych osobowych,                                                                                                                                                                                       3)usunięcia swoich danych osobowych,                                                                                                                                                                                                                    4)ograniczenia przetwarzania swoich danych osobowych,                                                                                                                                                                             5)przenoszenia swoich danych osobowych,                                                                                                                                                                                                                  6)prawo do wniesienia sprzeciwu wobec przetwarzania Pani/Pana danych.                                                                                                                                                                    </w:t>
      </w:r>
    </w:p>
    <w:p>
      <w:pPr>
        <w:pStyle w:val="Normal"/>
        <w:spacing w:lineRule="auto" w:line="240" w:beforeAutospacing="1" w:afterAutospacing="1"/>
        <w:jc w:val="left"/>
        <w:rPr>
          <w:rFonts w:ascii="Times New Roman" w:hAnsi="Times New Roman"/>
          <w:sz w:val="18"/>
          <w:szCs w:val="18"/>
        </w:rPr>
      </w:pPr>
      <w:r>
        <w:rPr>
          <w:rFonts w:eastAsia="Times New Roman" w:cs="Times New Roman" w:ascii="Times New Roman" w:hAnsi="Times New Roman"/>
          <w:sz w:val="18"/>
          <w:szCs w:val="18"/>
        </w:rPr>
        <w:t xml:space="preserve">6. Prawo cofnięcia zgody:                                                                                                                                                                                                                                                     -Tam,   gdzie   do   przetwarzania   danych   osobowych  konieczne  jest   wyrażenie  zgody,  zawsze   ma   Pan  / Pani   prawo  nie  wyrazić  zgody, a  w  przypadku   jej  wcześniejszego  wyrażenia, do cofnięcia  zgody.                                                                                                                                                                                                       </w:t>
      </w:r>
    </w:p>
    <w:p>
      <w:pPr>
        <w:pStyle w:val="Normal"/>
        <w:spacing w:lineRule="auto" w:line="240" w:beforeAutospacing="1" w:afterAutospacing="1"/>
        <w:jc w:val="both"/>
        <w:rPr>
          <w:rFonts w:ascii="Times New Roman" w:hAnsi="Times New Roman"/>
          <w:sz w:val="18"/>
          <w:szCs w:val="18"/>
        </w:rPr>
      </w:pPr>
      <w:r>
        <w:rPr>
          <w:rFonts w:eastAsia="Times New Roman" w:cs="Times New Roman" w:ascii="Times New Roman" w:hAnsi="Times New Roman"/>
          <w:sz w:val="18"/>
          <w:szCs w:val="18"/>
        </w:rPr>
        <w:t xml:space="preserve">7. Podanie   przez   Panią  /  Pana  danych  osobowych  jest  obowiązkowe,  w   sytuacji  gdy przesłankę  przetwarzania  danych  osobowych  stanowi   przepis   prawa  lub zawarta między stronami umowa.                                                                                                                                                                                                                                          </w:t>
      </w:r>
    </w:p>
    <w:p>
      <w:pPr>
        <w:pStyle w:val="Normal"/>
        <w:spacing w:lineRule="auto" w:line="240" w:beforeAutospacing="1" w:afterAutospacing="1"/>
        <w:jc w:val="both"/>
        <w:rPr>
          <w:rFonts w:ascii="Times New Roman" w:hAnsi="Times New Roman"/>
          <w:sz w:val="18"/>
          <w:szCs w:val="18"/>
        </w:rPr>
      </w:pPr>
      <w:r>
        <w:rPr>
          <w:rFonts w:eastAsia="Times New Roman" w:cs="Times New Roman" w:ascii="Times New Roman" w:hAnsi="Times New Roman"/>
          <w:sz w:val="18"/>
          <w:szCs w:val="18"/>
        </w:rPr>
        <w:t>8. W sytuacji, gdy przetwarzanie danych osobowych odbywa się na podstawie zgody osoby, której dane dotyczą,  podanie  przez  Panią / Pana  danych  osobowych  Administratorowi  ma charakter dobrowolny.</w:t>
      </w:r>
    </w:p>
    <w:p>
      <w:pPr>
        <w:pStyle w:val="Normal"/>
        <w:spacing w:lineRule="auto" w:line="240" w:beforeAutospacing="1" w:afterAutospacing="1"/>
        <w:jc w:val="both"/>
        <w:rPr>
          <w:rFonts w:ascii="Times New Roman" w:hAnsi="Times New Roman"/>
          <w:sz w:val="18"/>
          <w:szCs w:val="18"/>
        </w:rPr>
      </w:pPr>
      <w:r>
        <w:rPr>
          <w:rFonts w:eastAsia="Times New Roman" w:cs="Times New Roman" w:ascii="Times New Roman" w:hAnsi="Times New Roman"/>
          <w:sz w:val="18"/>
          <w:szCs w:val="18"/>
        </w:rPr>
        <w:t xml:space="preserve">9. W   przypadku   powzięcia   informacji   o   niezgodnym   z     prawem      przetwarzaniu  w Domu Pomocy  Społecznej Pani / Pana danych osobowych, przysługuje Pani/Panu prawo wniesienia skargi  do   organu   nadzorczego  – Prezesa  Urzędu  Ochrony  Danych  Osobowych.                                                                                                                              </w:t>
      </w:r>
    </w:p>
    <w:p>
      <w:pPr>
        <w:pStyle w:val="Normal"/>
        <w:spacing w:lineRule="auto" w:line="240" w:beforeAutospacing="1" w:afterAutospacing="1"/>
        <w:jc w:val="both"/>
        <w:rPr>
          <w:rFonts w:ascii="Times New Roman" w:hAnsi="Times New Roman"/>
          <w:sz w:val="18"/>
          <w:szCs w:val="18"/>
        </w:rPr>
      </w:pPr>
      <w:r>
        <w:rPr>
          <w:rFonts w:eastAsia="Times New Roman" w:cs="Times New Roman" w:ascii="Times New Roman" w:hAnsi="Times New Roman"/>
          <w:sz w:val="18"/>
          <w:szCs w:val="18"/>
        </w:rPr>
        <w:t>10. Pani  /  Pana dane   nie  będą   przetwarzane  w   sposób   zautomatyzowany  i  nie  będą profilowane.</w:t>
      </w:r>
    </w:p>
    <w:p>
      <w:pPr>
        <w:pStyle w:val="Normal"/>
        <w:spacing w:lineRule="auto" w:line="240" w:beforeAutospacing="1" w:afterAutospacing="1"/>
        <w:jc w:val="both"/>
        <w:rPr>
          <w:rFonts w:ascii="Times New Roman" w:hAnsi="Times New Roman"/>
          <w:sz w:val="18"/>
          <w:szCs w:val="18"/>
        </w:rPr>
      </w:pPr>
      <w:r>
        <w:rPr>
          <w:rFonts w:eastAsia="Times New Roman" w:cs="Times New Roman" w:ascii="Times New Roman" w:hAnsi="Times New Roman"/>
          <w:sz w:val="18"/>
          <w:szCs w:val="18"/>
        </w:rPr>
        <w:t xml:space="preserve">                                                                                               </w:t>
      </w:r>
      <w:bookmarkStart w:id="1" w:name="__DdeLink__37_907430206"/>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 xml:space="preserve">Agnieszka Bartnik             </w:t>
      </w:r>
      <w:r>
        <w:rPr>
          <w:rFonts w:ascii="Times New Roman" w:hAnsi="Times New Roman"/>
          <w:sz w:val="18"/>
          <w:szCs w:val="18"/>
        </w:rPr>
        <w:t xml:space="preserve">          </w:t>
      </w:r>
    </w:p>
    <w:p>
      <w:pPr>
        <w:pStyle w:val="Normal"/>
        <w:spacing w:lineRule="auto" w:line="240" w:beforeAutospacing="1" w:afterAutospacing="1"/>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 xml:space="preserve">Dyrektor Domu Pomocy Społecznej </w:t>
      </w:r>
    </w:p>
    <w:p>
      <w:pPr>
        <w:pStyle w:val="Normal"/>
        <w:spacing w:lineRule="auto" w:line="240"/>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w Będzinie</w:t>
      </w:r>
    </w:p>
    <w:p>
      <w:pPr>
        <w:pStyle w:val="Normal"/>
        <w:spacing w:lineRule="auto" w:line="240" w:beforeAutospacing="1" w:afterAutospacing="1"/>
        <w:jc w:val="both"/>
        <w:rPr>
          <w:rFonts w:ascii="Times New Roman" w:hAnsi="Times New Roman"/>
          <w:sz w:val="18"/>
          <w:szCs w:val="18"/>
        </w:rPr>
      </w:pPr>
      <w:r>
        <w:rPr/>
      </w:r>
      <w:bookmarkEnd w:id="1"/>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Liberation Mono">
    <w:altName w:val="Courier New"/>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1244"/>
    <w:pPr>
      <w:widowControl/>
      <w:overflowPunct w:val="true"/>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pl-PL" w:eastAsia="pl-PL" w:bidi="ar-SA"/>
    </w:rPr>
  </w:style>
  <w:style w:type="paragraph" w:styleId="Nagwek2">
    <w:name w:val="Heading 2"/>
    <w:basedOn w:val="Nagwek"/>
    <w:qFormat/>
    <w:pPr>
      <w:spacing w:before="200" w:after="120"/>
      <w:ind w:left="0" w:right="0" w:hanging="0"/>
      <w:outlineLvl w:val="1"/>
    </w:pPr>
    <w:rPr>
      <w:b/>
      <w:bCs/>
      <w:sz w:val="32"/>
      <w:szCs w:val="32"/>
    </w:rPr>
  </w:style>
  <w:style w:type="paragraph" w:styleId="Nagwek3">
    <w:name w:val="Heading 3"/>
    <w:basedOn w:val="Normal"/>
    <w:link w:val="Nagwek3Znak"/>
    <w:uiPriority w:val="9"/>
    <w:qFormat/>
    <w:rsid w:val="00ef4026"/>
    <w:pPr>
      <w:spacing w:lineRule="auto" w:line="240" w:beforeAutospacing="1" w:afterAutospacing="1"/>
      <w:outlineLvl w:val="2"/>
    </w:pPr>
    <w:rPr>
      <w:rFonts w:ascii="Times New Roman" w:hAnsi="Times New Roman" w:eastAsia="Times New Roman" w:cs="Times New Roman"/>
      <w:b/>
      <w:bCs/>
      <w:sz w:val="27"/>
      <w:szCs w:val="27"/>
    </w:rPr>
  </w:style>
  <w:style w:type="paragraph" w:styleId="Nagwek4">
    <w:name w:val="Heading 4"/>
    <w:basedOn w:val="Normal"/>
    <w:link w:val="Nagwek4Znak"/>
    <w:uiPriority w:val="9"/>
    <w:qFormat/>
    <w:rsid w:val="00ef4026"/>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uiPriority w:val="9"/>
    <w:qFormat/>
    <w:rsid w:val="00ef4026"/>
    <w:rPr>
      <w:rFonts w:ascii="Times New Roman" w:hAnsi="Times New Roman" w:eastAsia="Times New Roman" w:cs="Times New Roman"/>
      <w:b/>
      <w:bCs/>
      <w:sz w:val="27"/>
      <w:szCs w:val="27"/>
    </w:rPr>
  </w:style>
  <w:style w:type="character" w:styleId="Nagwek4Znak" w:customStyle="1">
    <w:name w:val="Nagłówek 4 Znak"/>
    <w:basedOn w:val="DefaultParagraphFont"/>
    <w:link w:val="Nagwek4"/>
    <w:uiPriority w:val="9"/>
    <w:qFormat/>
    <w:rsid w:val="00ef4026"/>
    <w:rPr>
      <w:rFonts w:ascii="Times New Roman" w:hAnsi="Times New Roman" w:eastAsia="Times New Roman" w:cs="Times New Roman"/>
      <w:b/>
      <w:bCs/>
      <w:sz w:val="24"/>
      <w:szCs w:val="24"/>
    </w:rPr>
  </w:style>
  <w:style w:type="character" w:styleId="Strong">
    <w:name w:val="Strong"/>
    <w:basedOn w:val="DefaultParagraphFont"/>
    <w:uiPriority w:val="22"/>
    <w:qFormat/>
    <w:rsid w:val="00ef4026"/>
    <w:rPr>
      <w:b/>
      <w:bCs/>
    </w:rPr>
  </w:style>
  <w:style w:type="character" w:styleId="Czeinternetowe">
    <w:name w:val="Łącze internetowe"/>
    <w:basedOn w:val="DefaultParagraphFont"/>
    <w:uiPriority w:val="99"/>
    <w:semiHidden/>
    <w:unhideWhenUsed/>
    <w:rsid w:val="00ef4026"/>
    <w:rPr>
      <w:color w:val="0000FF"/>
      <w:u w:val="single"/>
    </w:rPr>
  </w:style>
  <w:style w:type="character" w:styleId="Ai1eceventtime" w:customStyle="1">
    <w:name w:val="ai1ec-event-time"/>
    <w:basedOn w:val="DefaultParagraphFont"/>
    <w:qFormat/>
    <w:rsid w:val="00ef4026"/>
    <w:rPr/>
  </w:style>
  <w:style w:type="character" w:styleId="Ai1eceventtitle" w:customStyle="1">
    <w:name w:val="ai1ec-event-title"/>
    <w:basedOn w:val="DefaultParagraphFont"/>
    <w:qFormat/>
    <w:rsid w:val="00ef4026"/>
    <w:rPr/>
  </w:style>
  <w:style w:type="character" w:styleId="TekstdymkaZnak" w:customStyle="1">
    <w:name w:val="Tekst dymka Znak"/>
    <w:basedOn w:val="DefaultParagraphFont"/>
    <w:link w:val="Tekstdymka"/>
    <w:uiPriority w:val="99"/>
    <w:semiHidden/>
    <w:qFormat/>
    <w:rsid w:val="00ef4026"/>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ef4026"/>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TekstdymkaZnak"/>
    <w:uiPriority w:val="99"/>
    <w:semiHidden/>
    <w:unhideWhenUsed/>
    <w:qFormat/>
    <w:rsid w:val="00ef4026"/>
    <w:pPr>
      <w:spacing w:lineRule="auto" w:line="240" w:before="0" w:after="0"/>
    </w:pPr>
    <w:rPr>
      <w:rFonts w:ascii="Tahoma" w:hAnsi="Tahoma" w:cs="Tahoma"/>
      <w:sz w:val="16"/>
      <w:szCs w:val="16"/>
    </w:rPr>
  </w:style>
  <w:style w:type="paragraph" w:styleId="Tekstwstpniesformatowany">
    <w:name w:val="Tekst wstępnie sformatowany"/>
    <w:basedOn w:val="Normal"/>
    <w:qFormat/>
    <w:pPr>
      <w:spacing w:before="0" w:after="0"/>
    </w:pPr>
    <w:rPr>
      <w:rFonts w:ascii="Liberation Mono" w:hAnsi="Liberation Mono" w:eastAsia="NSimSun" w:cs="Liberation Mono"/>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Application>LibreOffice/7.2.1.2$Windows_X86_64 LibreOffice_project/87b77fad49947c1441b67c559c339af8f3517e22</Application>
  <AppVersion>15.0000</AppVersion>
  <DocSecurity>0</DocSecurity>
  <Pages>2</Pages>
  <Words>503</Words>
  <Characters>3107</Characters>
  <CharactersWithSpaces>6991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2018-05-25T10:33:00Z</dcterms:created>
  <dc:creator>Monika</dc:creator>
  <dc:description/>
  <dc:language>pl-PL</dc:language>
  <cp:lastModifiedBy/>
  <cp:lastPrinted>2021-12-08T13:51:36Z</cp:lastPrinted>
  <dcterms:modified xsi:type="dcterms:W3CDTF">2021-12-08T13:55:08Z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