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C2" w:rsidRDefault="00626F2E">
      <w:pPr>
        <w:tabs>
          <w:tab w:val="left" w:pos="709"/>
        </w:tabs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32"/>
        </w:rPr>
        <w:t xml:space="preserve">INFORMACJA OGÓLNA </w:t>
      </w:r>
    </w:p>
    <w:p w:rsidR="008B6BC2" w:rsidRDefault="00626F2E">
      <w:pPr>
        <w:tabs>
          <w:tab w:val="left" w:pos="709"/>
        </w:tabs>
        <w:jc w:val="center"/>
        <w:rPr>
          <w:rFonts w:ascii="Calibri Light" w:hAnsi="Calibri Light" w:cs="Calibri Light"/>
          <w:sz w:val="32"/>
        </w:rPr>
      </w:pPr>
      <w:r>
        <w:rPr>
          <w:rFonts w:ascii="Calibri Light" w:hAnsi="Calibri Light" w:cs="Calibri Light"/>
          <w:sz w:val="32"/>
        </w:rPr>
        <w:t>DOTYCZĄCA PRZETWARZANIA DANYCH OSOBOWYCH</w:t>
      </w:r>
    </w:p>
    <w:p w:rsidR="008B6BC2" w:rsidRDefault="008B6BC2">
      <w:pPr>
        <w:tabs>
          <w:tab w:val="left" w:pos="709"/>
        </w:tabs>
        <w:jc w:val="center"/>
        <w:rPr>
          <w:rFonts w:ascii="Calibri Light" w:hAnsi="Calibri Light" w:cs="Calibri Light"/>
        </w:rPr>
      </w:pPr>
      <w:r w:rsidRPr="008B6BC2">
        <w:pict>
          <v:line id="Łącznik prosty 2" o:spid="_x0000_s1026" style="position:absolute;left:0;text-align:left;z-index:251657728" from="98.4pt,19.15pt" to="428.95pt,19.15pt" strokeweight=".18mm">
            <v:fill o:detectmouseclick="t"/>
            <v:stroke joinstyle="miter"/>
          </v:line>
        </w:pict>
      </w:r>
      <w:r w:rsidR="00626F2E">
        <w:rPr>
          <w:rFonts w:ascii="Calibri Light" w:hAnsi="Calibri Light" w:cs="Calibri Light"/>
          <w:sz w:val="32"/>
        </w:rPr>
        <w:t xml:space="preserve">W STAROSTWIE POWIATOWYM W BĘDZINIE </w:t>
      </w:r>
    </w:p>
    <w:p w:rsidR="008B6BC2" w:rsidRDefault="00626F2E">
      <w:pPr>
        <w:tabs>
          <w:tab w:val="left" w:pos="709"/>
        </w:tabs>
        <w:jc w:val="center"/>
        <w:rPr>
          <w:rFonts w:ascii="Calibri Light" w:hAnsi="Calibri Light" w:cs="Calibri Light"/>
          <w:sz w:val="32"/>
        </w:rPr>
      </w:pPr>
      <w:r>
        <w:rPr>
          <w:rFonts w:ascii="Calibri Light" w:hAnsi="Calibri Light" w:cs="Calibri Light"/>
        </w:rPr>
        <w:t>BIURO AUDYTU I KONTROLI WEWNĘTRZNEJ</w:t>
      </w:r>
    </w:p>
    <w:p w:rsidR="008B6BC2" w:rsidRDefault="008B6BC2">
      <w:pPr>
        <w:tabs>
          <w:tab w:val="left" w:pos="709"/>
        </w:tabs>
        <w:jc w:val="center"/>
        <w:rPr>
          <w:rFonts w:ascii="Calibri Light" w:hAnsi="Calibri Light" w:cs="Calibri Light"/>
          <w:sz w:val="22"/>
        </w:rPr>
      </w:pPr>
    </w:p>
    <w:p w:rsidR="008B6BC2" w:rsidRDefault="008B6BC2">
      <w:pPr>
        <w:tabs>
          <w:tab w:val="left" w:pos="709"/>
        </w:tabs>
        <w:jc w:val="both"/>
        <w:rPr>
          <w:rFonts w:ascii="Calibri Light" w:hAnsi="Calibri Light" w:cs="Calibri Light"/>
          <w:sz w:val="22"/>
        </w:rPr>
      </w:pPr>
    </w:p>
    <w:p w:rsidR="008B6BC2" w:rsidRDefault="00626F2E">
      <w:pPr>
        <w:tabs>
          <w:tab w:val="left" w:pos="709"/>
        </w:tabs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W związku z przetwarzaniem Pani/Pana danych osobowych zgodnie z 13 i art. 14 </w:t>
      </w:r>
      <w:bookmarkStart w:id="0" w:name="_Hlk535559079"/>
      <w:r>
        <w:rPr>
          <w:rFonts w:ascii="Calibri Light" w:hAnsi="Calibri Light" w:cs="Calibri Light"/>
          <w:sz w:val="22"/>
          <w:szCs w:val="22"/>
        </w:rPr>
        <w:t>Rozporządzenia Parlamentu Europejskiego i Rady (UE) 2016/679 z dnia 27.04.2016 r. w sprawie ochrony osób fizycznych w związku z przetwarzaniem danych osobowych i w sprawie swobodnego przepływu takich danych oraz uchylenia dyrektywy 95/46/WE (ogólne rozporz</w:t>
      </w:r>
      <w:r>
        <w:rPr>
          <w:rFonts w:ascii="Calibri Light" w:hAnsi="Calibri Light" w:cs="Calibri Light"/>
          <w:sz w:val="22"/>
          <w:szCs w:val="22"/>
        </w:rPr>
        <w:t xml:space="preserve">ądzenie o ochronie danych), </w:t>
      </w:r>
      <w:bookmarkEnd w:id="0"/>
      <w:r>
        <w:rPr>
          <w:rFonts w:ascii="Calibri Light" w:hAnsi="Calibri Light" w:cs="Calibri Light"/>
          <w:sz w:val="22"/>
          <w:szCs w:val="22"/>
        </w:rPr>
        <w:t>zwanego dalej w skrócie „RODO” oraz  ustawy z dnia 10 maja 2018 r. o ochronie danych osobowych informujemy, iż:</w:t>
      </w:r>
    </w:p>
    <w:p w:rsidR="008B6BC2" w:rsidRDefault="008B6BC2">
      <w:pPr>
        <w:tabs>
          <w:tab w:val="left" w:pos="709"/>
        </w:tabs>
        <w:jc w:val="both"/>
        <w:rPr>
          <w:rFonts w:ascii="Calibri Light" w:hAnsi="Calibri Light" w:cs="Calibri Light"/>
          <w:sz w:val="22"/>
          <w:szCs w:val="22"/>
        </w:rPr>
      </w:pPr>
    </w:p>
    <w:p w:rsidR="008B6BC2" w:rsidRDefault="00626F2E">
      <w:pPr>
        <w:tabs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Administrator danych.</w:t>
      </w:r>
    </w:p>
    <w:p w:rsidR="008B6BC2" w:rsidRDefault="00626F2E">
      <w:pPr>
        <w:tabs>
          <w:tab w:val="left" w:pos="567"/>
        </w:tabs>
        <w:jc w:val="both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Administratorem Pani/Pana danych osobowych przetwarzanych w Starostwie Powiatowym w Będzinie </w:t>
      </w:r>
      <w:r>
        <w:rPr>
          <w:rFonts w:ascii="Calibri Light" w:hAnsi="Calibri Light" w:cs="Calibri Light"/>
          <w:sz w:val="22"/>
          <w:szCs w:val="22"/>
        </w:rPr>
        <w:t xml:space="preserve">jest </w:t>
      </w:r>
      <w:bookmarkStart w:id="1" w:name="_Hlk526846068"/>
      <w:r>
        <w:rPr>
          <w:rFonts w:ascii="Calibri Light" w:hAnsi="Calibri Light" w:cs="Calibri Light"/>
          <w:sz w:val="22"/>
          <w:szCs w:val="22"/>
        </w:rPr>
        <w:t xml:space="preserve">Starosta Będziński. Główna siedziba Starostwa Powiatowego w Będzinie znajduje się </w:t>
      </w:r>
      <w:bookmarkEnd w:id="1"/>
      <w:r>
        <w:rPr>
          <w:rFonts w:ascii="Calibri Light" w:hAnsi="Calibri Light" w:cs="Calibri Light"/>
          <w:sz w:val="22"/>
          <w:szCs w:val="22"/>
        </w:rPr>
        <w:t xml:space="preserve">przy </w:t>
      </w:r>
      <w:bookmarkStart w:id="2" w:name="_Hlk13814556"/>
      <w:r>
        <w:rPr>
          <w:rFonts w:ascii="Calibri Light" w:hAnsi="Calibri Light" w:cs="Calibri Light"/>
          <w:sz w:val="22"/>
          <w:szCs w:val="22"/>
        </w:rPr>
        <w:t>ul. Sączewskiego 6,  42-500 Będzin, t</w:t>
      </w:r>
      <w:bookmarkEnd w:id="2"/>
      <w:r>
        <w:rPr>
          <w:rFonts w:ascii="Calibri Light" w:hAnsi="Calibri Light" w:cs="Calibri Light"/>
          <w:sz w:val="22"/>
          <w:szCs w:val="22"/>
        </w:rPr>
        <w:t xml:space="preserve">elefon: +48 32 368 07 00; + 48 32 368 07 50; e-mail: </w:t>
      </w:r>
      <w:hyperlink r:id="rId5">
        <w:r>
          <w:rPr>
            <w:rFonts w:ascii="Calibri Light" w:hAnsi="Calibri Light" w:cs="Calibri Light"/>
            <w:sz w:val="22"/>
            <w:szCs w:val="22"/>
          </w:rPr>
          <w:t>powiat@powiat.bedzin.pl; adres www: www.powiat.be</w:t>
        </w:r>
        <w:r>
          <w:rPr>
            <w:rFonts w:ascii="Calibri Light" w:hAnsi="Calibri Light" w:cs="Calibri Light"/>
            <w:sz w:val="22"/>
            <w:szCs w:val="22"/>
          </w:rPr>
          <w:t>dzin.pl, www.bip.powiat.bedzin.pl</w:t>
        </w:r>
      </w:hyperlink>
    </w:p>
    <w:p w:rsidR="008B6BC2" w:rsidRDefault="008B6BC2">
      <w:pPr>
        <w:tabs>
          <w:tab w:val="left" w:pos="567"/>
        </w:tabs>
        <w:jc w:val="both"/>
        <w:rPr>
          <w:rFonts w:ascii="Calibri Light" w:hAnsi="Calibri Light" w:cs="Calibri Light"/>
          <w:sz w:val="22"/>
          <w:szCs w:val="22"/>
        </w:rPr>
      </w:pPr>
    </w:p>
    <w:p w:rsidR="008B6BC2" w:rsidRDefault="00626F2E">
      <w:pPr>
        <w:tabs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Inspektor ochrony danych.</w:t>
      </w:r>
    </w:p>
    <w:p w:rsidR="008B6BC2" w:rsidRDefault="00626F2E">
      <w:pPr>
        <w:tabs>
          <w:tab w:val="left" w:pos="426"/>
        </w:tabs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Administrator wyznaczył Inspektora Ochrony Danych, Bartłomieja </w:t>
      </w:r>
      <w:proofErr w:type="spellStart"/>
      <w:r>
        <w:rPr>
          <w:rFonts w:ascii="Calibri Light" w:hAnsi="Calibri Light" w:cs="Calibri Light"/>
          <w:sz w:val="22"/>
          <w:szCs w:val="22"/>
        </w:rPr>
        <w:t>Czaudernę</w:t>
      </w:r>
      <w:proofErr w:type="spellEnd"/>
      <w:r>
        <w:rPr>
          <w:rFonts w:ascii="Calibri Light" w:hAnsi="Calibri Light" w:cs="Calibri Light"/>
          <w:sz w:val="22"/>
          <w:szCs w:val="22"/>
        </w:rPr>
        <w:t>, z którym może się Pani/Pan skontaktować</w:t>
      </w:r>
      <w:r>
        <w:rPr>
          <w:rFonts w:ascii="Calibri Light" w:hAnsi="Calibri Light" w:cs="Calibri Light"/>
          <w:sz w:val="22"/>
          <w:szCs w:val="22"/>
        </w:rPr>
        <w:t xml:space="preserve"> w sprawach związanych z ochroną danych osobowych, w następujący sposób</w:t>
      </w:r>
      <w:r>
        <w:rPr>
          <w:rFonts w:ascii="Calibri Light" w:hAnsi="Calibri Light" w:cs="Calibri Light"/>
          <w:sz w:val="22"/>
          <w:szCs w:val="22"/>
        </w:rPr>
        <w:t>: pod adresem poczty elektronicznej: iod@powiat.bedzin.pl lub pisemnie na adres siedziby Administratora.</w:t>
      </w:r>
    </w:p>
    <w:p w:rsidR="008B6BC2" w:rsidRDefault="008B6BC2">
      <w:pPr>
        <w:tabs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b/>
          <w:bCs/>
          <w:sz w:val="22"/>
          <w:szCs w:val="22"/>
        </w:rPr>
      </w:pPr>
    </w:p>
    <w:p w:rsidR="008B6BC2" w:rsidRDefault="00626F2E">
      <w:pPr>
        <w:tabs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Cele i podstawa prawna przetwarzania danych osobowych</w:t>
      </w:r>
    </w:p>
    <w:p w:rsidR="008B6BC2" w:rsidRDefault="00626F2E">
      <w:pPr>
        <w:numPr>
          <w:ilvl w:val="0"/>
          <w:numId w:val="2"/>
        </w:numPr>
        <w:shd w:val="clear" w:color="auto" w:fill="FFFFFF"/>
        <w:ind w:left="375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Przetwarzanie Pani/Pana danych odbywa się w związku z realizacją zadań własnych bądź zleconych S</w:t>
      </w:r>
      <w:r>
        <w:rPr>
          <w:rFonts w:ascii="Calibri Light" w:hAnsi="Calibri Light" w:cs="Calibri Light"/>
          <w:sz w:val="22"/>
          <w:szCs w:val="22"/>
        </w:rPr>
        <w:t xml:space="preserve">tarostwu Powiatowemu w Będzinie określonych przepisami prawa oraz w zakresie gromadzenia dokumentacji kontroli,           audytów oraz naruszeń prawa, </w:t>
      </w:r>
      <w:r>
        <w:rPr>
          <w:rStyle w:val="Wyrnienie"/>
          <w:rFonts w:ascii="Calibri Light" w:hAnsi="Calibri Light" w:cs="Calibri Light"/>
          <w:sz w:val="22"/>
          <w:szCs w:val="22"/>
        </w:rPr>
        <w:t> </w:t>
      </w:r>
      <w:r>
        <w:rPr>
          <w:rFonts w:ascii="Calibri Light" w:hAnsi="Calibri Light" w:cs="Calibri Light"/>
          <w:sz w:val="22"/>
          <w:szCs w:val="22"/>
        </w:rPr>
        <w:t>w szczególności określonych m.in.:</w:t>
      </w:r>
    </w:p>
    <w:p w:rsidR="008B6BC2" w:rsidRDefault="00626F2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Ustawą z dnia 5 czerwca 1998 r. o samorządzie powiatowym,</w:t>
      </w:r>
    </w:p>
    <w:p w:rsidR="008B6BC2" w:rsidRDefault="00626F2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Ustawą z </w:t>
      </w:r>
      <w:r>
        <w:rPr>
          <w:rFonts w:ascii="Calibri Light" w:hAnsi="Calibri Light" w:cs="Calibri Light"/>
        </w:rPr>
        <w:t>dnia 10 maja 2018 r. o ochronie danych osobowych,</w:t>
      </w:r>
    </w:p>
    <w:p w:rsidR="008B6BC2" w:rsidRDefault="00626F2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Ustawą z dnia 27 sierpnia 2009 r. o finansach publicznych,</w:t>
      </w:r>
    </w:p>
    <w:p w:rsidR="008B6BC2" w:rsidRDefault="00626F2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Rozporządzeniem Ministra Finansów  z dnia 4 września 2015 r. w sprawie audytu wewnętrznego oraz informacji o pracy i wynikach tego audytu,</w:t>
      </w:r>
    </w:p>
    <w:p w:rsidR="008B6BC2" w:rsidRDefault="00626F2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Komunikatem Ministra Rozwoju i Finansów z dnia 7 listopada 2017 r. w sprawie wzoru informacji o realizacji zadań z zakresu audytu wewnętrznego,</w:t>
      </w:r>
    </w:p>
    <w:p w:rsidR="008B6BC2" w:rsidRDefault="00626F2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Komunikatem Ministra Finansów i Rozwoju z dnia 12 grudnia 2016 r</w:t>
      </w:r>
      <w:r>
        <w:t xml:space="preserve">. </w:t>
      </w:r>
      <w:r>
        <w:rPr>
          <w:rFonts w:ascii="Calibri Light" w:hAnsi="Calibri Light" w:cs="Calibri Light"/>
        </w:rPr>
        <w:t>w sprawie standardów audytu wewnętrznego dla j</w:t>
      </w:r>
      <w:r>
        <w:rPr>
          <w:rFonts w:ascii="Calibri Light" w:hAnsi="Calibri Light" w:cs="Calibri Light"/>
        </w:rPr>
        <w:t>ednostek sektora finansów publicznych,</w:t>
      </w:r>
    </w:p>
    <w:p w:rsidR="008B6BC2" w:rsidRDefault="00626F2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Ustawą z dnia 17 grudnia 2004 r. o odpowiedzialności za naruszenie dyscypliny finansów publicznych,</w:t>
      </w:r>
    </w:p>
    <w:p w:rsidR="008B6BC2" w:rsidRDefault="00626F2E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85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Ustawą z dnia 6 czerwca </w:t>
      </w:r>
      <w:bookmarkStart w:id="3" w:name="_Hlk356098"/>
      <w:bookmarkEnd w:id="3"/>
      <w:r>
        <w:rPr>
          <w:rFonts w:ascii="Calibri Light" w:hAnsi="Calibri Light" w:cs="Calibri Light"/>
        </w:rPr>
        <w:t>1997 r. Kodeks karny,</w:t>
      </w:r>
    </w:p>
    <w:p w:rsidR="008B6BC2" w:rsidRDefault="00626F2E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 celu realizacji przysługujących Starostwu uprawnień, bądź spełnienia </w:t>
      </w:r>
      <w:r>
        <w:rPr>
          <w:rFonts w:ascii="Calibri Light" w:hAnsi="Calibri Light" w:cs="Calibri Light"/>
        </w:rPr>
        <w:t>przez Starostwo obowiązków określonych tymi przepisami prawa albo gdy jest to niezbędne do wykonania zadania realizowanego w interesie publicznym lub w ramach sprawowania władzy publicznej.</w:t>
      </w:r>
    </w:p>
    <w:p w:rsidR="008B6BC2" w:rsidRDefault="00626F2E">
      <w:pPr>
        <w:numPr>
          <w:ilvl w:val="0"/>
          <w:numId w:val="2"/>
        </w:numPr>
        <w:tabs>
          <w:tab w:val="clear" w:pos="720"/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Mogą również wystąpić przypadki w których zostanie Pani/Pan popros</w:t>
      </w:r>
      <w:r>
        <w:rPr>
          <w:rFonts w:ascii="Calibri Light" w:hAnsi="Calibri Light" w:cs="Calibri Light"/>
          <w:sz w:val="22"/>
          <w:szCs w:val="22"/>
        </w:rPr>
        <w:t xml:space="preserve">zona/y o wyrażenie zgody na przetwarzanie danych osobowych w określonym celu i zakresie. </w:t>
      </w:r>
    </w:p>
    <w:p w:rsidR="008B6BC2" w:rsidRDefault="008B6BC2">
      <w:pPr>
        <w:tabs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sz w:val="22"/>
          <w:szCs w:val="22"/>
        </w:rPr>
      </w:pPr>
    </w:p>
    <w:p w:rsidR="008B6BC2" w:rsidRDefault="00626F2E">
      <w:pPr>
        <w:tabs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b/>
          <w:bCs/>
          <w:kern w:val="2"/>
          <w:sz w:val="22"/>
          <w:szCs w:val="22"/>
          <w:lang w:eastAsia="zh-CN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Kategorie odnośnych danych osobowych</w:t>
      </w:r>
    </w:p>
    <w:p w:rsidR="008B6BC2" w:rsidRDefault="00626F2E">
      <w:pPr>
        <w:tabs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Zakres Pani/Pana danych osobowych przetwarzanych przez Administratora jest zależny od tematu i rodzaju realizowanego zadania </w:t>
      </w:r>
      <w:proofErr w:type="spellStart"/>
      <w:r>
        <w:rPr>
          <w:rFonts w:ascii="Calibri Light" w:hAnsi="Calibri Light" w:cs="Calibri Light"/>
          <w:sz w:val="22"/>
          <w:szCs w:val="22"/>
        </w:rPr>
        <w:t>aud</w:t>
      </w:r>
      <w:r>
        <w:rPr>
          <w:rFonts w:ascii="Calibri Light" w:hAnsi="Calibri Light" w:cs="Calibri Light"/>
          <w:sz w:val="22"/>
          <w:szCs w:val="22"/>
        </w:rPr>
        <w:t>ytowego</w:t>
      </w:r>
      <w:proofErr w:type="spellEnd"/>
      <w:r>
        <w:rPr>
          <w:rFonts w:ascii="Calibri Light" w:hAnsi="Calibri Light" w:cs="Calibri Light"/>
          <w:sz w:val="22"/>
          <w:szCs w:val="22"/>
        </w:rPr>
        <w:t>, bądź kontrolnego oraz przedmiotu sprawy.</w:t>
      </w:r>
    </w:p>
    <w:p w:rsidR="008B6BC2" w:rsidRDefault="008B6BC2">
      <w:pPr>
        <w:jc w:val="both"/>
        <w:rPr>
          <w:rFonts w:ascii="Calibri Light" w:hAnsi="Calibri Light" w:cs="Calibri Light"/>
          <w:sz w:val="22"/>
          <w:szCs w:val="22"/>
        </w:rPr>
      </w:pPr>
    </w:p>
    <w:p w:rsidR="008B6BC2" w:rsidRDefault="00626F2E">
      <w:pPr>
        <w:tabs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Odbiorcy danych osobowych</w:t>
      </w:r>
    </w:p>
    <w:p w:rsidR="008B6BC2" w:rsidRDefault="00626F2E">
      <w:pPr>
        <w:tabs>
          <w:tab w:val="left" w:pos="426"/>
        </w:tabs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Odbiorcami Pani/Pana danych osobowych mogą być instytucje, którym administrator zobowiązany jest lub może przekazywać Pani/Pana dane osobowe na mocy przepisów prawa, jak również i</w:t>
      </w:r>
      <w:r>
        <w:rPr>
          <w:rFonts w:ascii="Calibri Light" w:hAnsi="Calibri Light" w:cs="Calibri Light"/>
          <w:sz w:val="22"/>
          <w:szCs w:val="22"/>
        </w:rPr>
        <w:t>nne podmioty zewnętrzne wspierające administratora w wypełnieniu ciążącego na nim obowiązku prawnego. Mogą to być organy władzy publicznej oraz podmioty wykonujące zadania publiczne lub działające na zlecenie organów władzy publicznej, w zakresie i w celac</w:t>
      </w:r>
      <w:r>
        <w:rPr>
          <w:rFonts w:ascii="Calibri Light" w:hAnsi="Calibri Light" w:cs="Calibri Light"/>
          <w:sz w:val="22"/>
          <w:szCs w:val="22"/>
        </w:rPr>
        <w:t xml:space="preserve">h, które </w:t>
      </w:r>
      <w:bookmarkStart w:id="4" w:name="_Hlk24450269"/>
      <w:r>
        <w:rPr>
          <w:rFonts w:ascii="Calibri Light" w:hAnsi="Calibri Light" w:cs="Calibri Light"/>
          <w:sz w:val="22"/>
          <w:szCs w:val="22"/>
        </w:rPr>
        <w:t xml:space="preserve">wynikają z przepisów powszechnie obowiązującego prawa </w:t>
      </w:r>
      <w:bookmarkEnd w:id="4"/>
      <w:r>
        <w:rPr>
          <w:rFonts w:ascii="Calibri Light" w:hAnsi="Calibri Light" w:cs="Calibri Light"/>
          <w:sz w:val="22"/>
          <w:szCs w:val="22"/>
        </w:rPr>
        <w:t>oraz inne podmioty, które na podstawie stosownych umów podpisanych z Administratorem, przetwarzają dane osobowe na jego polecenie.</w:t>
      </w:r>
    </w:p>
    <w:p w:rsidR="008B6BC2" w:rsidRDefault="008B6BC2">
      <w:pPr>
        <w:tabs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sz w:val="22"/>
          <w:szCs w:val="22"/>
        </w:rPr>
      </w:pPr>
    </w:p>
    <w:p w:rsidR="008B6BC2" w:rsidRDefault="00626F2E">
      <w:pPr>
        <w:tabs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Okres przechowywania danych osobowych.</w:t>
      </w:r>
    </w:p>
    <w:p w:rsidR="008B6BC2" w:rsidRDefault="00626F2E">
      <w:pPr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Pani/Pana dane osobowe</w:t>
      </w:r>
      <w:r>
        <w:rPr>
          <w:rFonts w:ascii="Calibri Light" w:hAnsi="Calibri Light" w:cs="Calibri Light"/>
          <w:sz w:val="22"/>
          <w:szCs w:val="22"/>
        </w:rPr>
        <w:t xml:space="preserve"> będą przechowywane przez okresy wynikające z przepisów prawa, prawnie uzasadnionych interesów realizowanych przez Administratora oraz będą archiwizowane zgodnie z przepisami prawa obowiązującymi tutejsze Biuro. </w:t>
      </w:r>
    </w:p>
    <w:p w:rsidR="008B6BC2" w:rsidRDefault="008B6BC2">
      <w:pPr>
        <w:tabs>
          <w:tab w:val="left" w:pos="0"/>
        </w:tabs>
        <w:ind w:left="284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</w:p>
    <w:p w:rsidR="008B6BC2" w:rsidRDefault="00626F2E">
      <w:pPr>
        <w:tabs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Prawa osób, których dane dotyczą, w tym </w:t>
      </w:r>
      <w:r>
        <w:rPr>
          <w:rFonts w:ascii="Calibri Light" w:hAnsi="Calibri Light" w:cs="Calibri Light"/>
          <w:b/>
          <w:bCs/>
          <w:sz w:val="22"/>
          <w:szCs w:val="22"/>
        </w:rPr>
        <w:t>dostępu do danych osobowych.</w:t>
      </w:r>
    </w:p>
    <w:p w:rsidR="008B6BC2" w:rsidRDefault="00626F2E">
      <w:pPr>
        <w:tabs>
          <w:tab w:val="left" w:pos="284"/>
          <w:tab w:val="left" w:pos="426"/>
        </w:tabs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Na zasadach określonych przepisami RODO, posiada Pani/Pan prawo do żądania od administratora:</w:t>
      </w:r>
    </w:p>
    <w:p w:rsidR="008B6BC2" w:rsidRDefault="00626F2E">
      <w:pPr>
        <w:numPr>
          <w:ilvl w:val="1"/>
          <w:numId w:val="1"/>
        </w:numPr>
        <w:tabs>
          <w:tab w:val="left" w:pos="0"/>
          <w:tab w:val="left" w:pos="284"/>
          <w:tab w:val="left" w:pos="426"/>
        </w:tabs>
        <w:ind w:left="284" w:hanging="284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dostępu do treści swoich danych osobowych,</w:t>
      </w:r>
    </w:p>
    <w:p w:rsidR="008B6BC2" w:rsidRDefault="00626F2E">
      <w:pPr>
        <w:numPr>
          <w:ilvl w:val="1"/>
          <w:numId w:val="1"/>
        </w:numPr>
        <w:tabs>
          <w:tab w:val="left" w:pos="0"/>
          <w:tab w:val="left" w:pos="284"/>
          <w:tab w:val="left" w:pos="426"/>
        </w:tabs>
        <w:ind w:left="284" w:hanging="284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sprostowania (poprawiania) swoich danych osobowych,</w:t>
      </w:r>
    </w:p>
    <w:p w:rsidR="008B6BC2" w:rsidRDefault="00626F2E">
      <w:pPr>
        <w:numPr>
          <w:ilvl w:val="1"/>
          <w:numId w:val="1"/>
        </w:numPr>
        <w:tabs>
          <w:tab w:val="left" w:pos="0"/>
          <w:tab w:val="left" w:pos="284"/>
          <w:tab w:val="left" w:pos="426"/>
        </w:tabs>
        <w:ind w:left="284" w:hanging="284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usunięcia swoich danych osobowych, w z</w:t>
      </w:r>
      <w:r>
        <w:rPr>
          <w:rFonts w:ascii="Calibri Light" w:hAnsi="Calibri Light" w:cs="Calibri Light"/>
          <w:sz w:val="22"/>
          <w:szCs w:val="22"/>
        </w:rPr>
        <w:t>akresie przewidzianym przepisami prawa</w:t>
      </w:r>
    </w:p>
    <w:p w:rsidR="008B6BC2" w:rsidRDefault="00626F2E">
      <w:pPr>
        <w:numPr>
          <w:ilvl w:val="1"/>
          <w:numId w:val="1"/>
        </w:numPr>
        <w:tabs>
          <w:tab w:val="left" w:pos="0"/>
          <w:tab w:val="left" w:pos="284"/>
          <w:tab w:val="left" w:pos="426"/>
        </w:tabs>
        <w:ind w:left="284" w:hanging="284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ograniczenia przetwarzania swoich danych osobowych,</w:t>
      </w:r>
    </w:p>
    <w:p w:rsidR="008B6BC2" w:rsidRDefault="00626F2E">
      <w:pPr>
        <w:numPr>
          <w:ilvl w:val="1"/>
          <w:numId w:val="1"/>
        </w:numPr>
        <w:tabs>
          <w:tab w:val="left" w:pos="0"/>
          <w:tab w:val="left" w:pos="284"/>
          <w:tab w:val="left" w:pos="426"/>
        </w:tabs>
        <w:ind w:left="284" w:hanging="284"/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przenoszenia swoich danych osobowych,</w:t>
      </w:r>
    </w:p>
    <w:p w:rsidR="008B6BC2" w:rsidRDefault="00626F2E">
      <w:pPr>
        <w:tabs>
          <w:tab w:val="left" w:pos="284"/>
          <w:tab w:val="left" w:pos="426"/>
        </w:tabs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a ponadto, posiada Pani/Pan prawo do wniesienia sprzeciwu wobec przetwarzania Pani/Pana danych.</w:t>
      </w:r>
    </w:p>
    <w:p w:rsidR="008B6BC2" w:rsidRDefault="008B6BC2">
      <w:pPr>
        <w:tabs>
          <w:tab w:val="left" w:pos="284"/>
          <w:tab w:val="left" w:pos="426"/>
        </w:tabs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</w:p>
    <w:p w:rsidR="008B6BC2" w:rsidRDefault="00626F2E">
      <w:pPr>
        <w:tabs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Prawo do wycofania zgody.</w:t>
      </w:r>
    </w:p>
    <w:p w:rsidR="008B6BC2" w:rsidRDefault="00626F2E">
      <w:pPr>
        <w:tabs>
          <w:tab w:val="left" w:pos="426"/>
        </w:tabs>
        <w:jc w:val="both"/>
        <w:outlineLvl w:val="2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Tam,</w:t>
      </w:r>
      <w:r>
        <w:rPr>
          <w:rFonts w:ascii="Calibri Light" w:hAnsi="Calibri Light" w:cs="Calibri Light"/>
          <w:sz w:val="22"/>
          <w:szCs w:val="22"/>
        </w:rPr>
        <w:t xml:space="preserve"> gdzie do przetwarzania danych osobowych konieczne jest wyrażenie zgody, zawsze ma Pani/Pan prawo nie wyrazić zgody, a w przypadku jej wcześniejszego wyrażenia, do wycofania zgody. Wycofanie zgody nie ma wpływu na zgodność z prawem przetwarzania Pani/Pana </w:t>
      </w:r>
      <w:r>
        <w:rPr>
          <w:rFonts w:ascii="Calibri Light" w:hAnsi="Calibri Light" w:cs="Calibri Light"/>
          <w:sz w:val="22"/>
          <w:szCs w:val="22"/>
        </w:rPr>
        <w:t>danych do momentu jej wycofania.</w:t>
      </w:r>
    </w:p>
    <w:p w:rsidR="008B6BC2" w:rsidRDefault="008B6BC2">
      <w:pPr>
        <w:tabs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b/>
          <w:bCs/>
          <w:sz w:val="22"/>
          <w:szCs w:val="22"/>
        </w:rPr>
      </w:pPr>
    </w:p>
    <w:p w:rsidR="008B6BC2" w:rsidRDefault="00626F2E">
      <w:pPr>
        <w:tabs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Prawo wniesienia skargi do organu nadzorczego.</w:t>
      </w:r>
      <w:bookmarkStart w:id="5" w:name="_Hlk24446470"/>
      <w:bookmarkEnd w:id="5"/>
    </w:p>
    <w:p w:rsidR="008B6BC2" w:rsidRDefault="00626F2E">
      <w:pPr>
        <w:tabs>
          <w:tab w:val="left" w:pos="426"/>
        </w:tabs>
        <w:jc w:val="both"/>
        <w:rPr>
          <w:rFonts w:ascii="Calibri Light" w:hAnsi="Calibri Light" w:cs="Calibri Light"/>
          <w:color w:val="FF0000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W przypadku uznania, iż przetwarzanie Pani/Pana danych osobowych narusza przepisy o ochronie danych osobowych, przysługuje Pani/Panu prawo do wniesienia skargi do organu </w:t>
      </w:r>
      <w:r>
        <w:rPr>
          <w:rFonts w:ascii="Calibri Light" w:hAnsi="Calibri Light" w:cs="Calibri Light"/>
          <w:sz w:val="22"/>
          <w:szCs w:val="22"/>
        </w:rPr>
        <w:t>nadzorczego, którym jest Prezes Urzędu Ochrony Danych.</w:t>
      </w:r>
    </w:p>
    <w:p w:rsidR="008B6BC2" w:rsidRDefault="008B6BC2">
      <w:pPr>
        <w:tabs>
          <w:tab w:val="left" w:pos="0"/>
          <w:tab w:val="left" w:pos="284"/>
        </w:tabs>
        <w:jc w:val="both"/>
        <w:textAlignment w:val="baseline"/>
        <w:rPr>
          <w:rFonts w:ascii="Calibri Light" w:hAnsi="Calibri Light" w:cs="Calibri Light"/>
          <w:b/>
          <w:bCs/>
          <w:sz w:val="22"/>
          <w:szCs w:val="22"/>
        </w:rPr>
      </w:pPr>
    </w:p>
    <w:p w:rsidR="008B6BC2" w:rsidRDefault="00626F2E">
      <w:pPr>
        <w:tabs>
          <w:tab w:val="left" w:pos="0"/>
          <w:tab w:val="left" w:pos="284"/>
        </w:tabs>
        <w:jc w:val="both"/>
        <w:textAlignment w:val="baseline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Źródła danych. </w:t>
      </w:r>
    </w:p>
    <w:p w:rsidR="008B6BC2" w:rsidRDefault="00626F2E">
      <w:pPr>
        <w:tabs>
          <w:tab w:val="left" w:pos="0"/>
          <w:tab w:val="left" w:pos="284"/>
        </w:tabs>
        <w:jc w:val="both"/>
        <w:textAlignment w:val="baseline"/>
      </w:pPr>
      <w:r>
        <w:rPr>
          <w:rFonts w:ascii="Calibri Light" w:hAnsi="Calibri Light" w:cs="Calibri Light"/>
          <w:sz w:val="22"/>
          <w:szCs w:val="22"/>
        </w:rPr>
        <w:t>Jednostka, bądź komórka organizacyjna audytowana, kontrolowana.</w:t>
      </w:r>
    </w:p>
    <w:p w:rsidR="008B6BC2" w:rsidRDefault="008B6BC2">
      <w:pPr>
        <w:tabs>
          <w:tab w:val="left" w:pos="426"/>
        </w:tabs>
        <w:jc w:val="both"/>
        <w:rPr>
          <w:rFonts w:ascii="Calibri Light" w:hAnsi="Calibri Light" w:cs="Calibri Light"/>
          <w:sz w:val="22"/>
          <w:szCs w:val="22"/>
        </w:rPr>
      </w:pPr>
    </w:p>
    <w:p w:rsidR="008B6BC2" w:rsidRDefault="00626F2E">
      <w:pPr>
        <w:tabs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Informacja o wymogu/dobrowolności podania danych oraz konsekwencjach niepodania danych osobowych.</w:t>
      </w:r>
    </w:p>
    <w:p w:rsidR="008B6BC2" w:rsidRDefault="00626F2E">
      <w:pPr>
        <w:tabs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Podanie przez Panią/Pana danych osobowych jest wymogiem ustawowym. </w:t>
      </w:r>
      <w:r>
        <w:rPr>
          <w:rFonts w:ascii="Calibri Light" w:hAnsi="Calibri Light" w:cs="Calibri Light"/>
          <w:color w:val="000000"/>
          <w:kern w:val="2"/>
          <w:sz w:val="22"/>
          <w:szCs w:val="22"/>
        </w:rPr>
        <w:t>W przypadku, gdy nie poda Pani/Pan swoich danych, nie będziemy mogli zrealizować zadania ustawowego, co może skutkować konsekwencjami przewidzianymi przepisami prawa.</w:t>
      </w:r>
    </w:p>
    <w:p w:rsidR="008B6BC2" w:rsidRDefault="008B6BC2">
      <w:pPr>
        <w:tabs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sz w:val="22"/>
          <w:szCs w:val="22"/>
        </w:rPr>
      </w:pPr>
    </w:p>
    <w:p w:rsidR="008B6BC2" w:rsidRDefault="00626F2E">
      <w:pPr>
        <w:tabs>
          <w:tab w:val="left" w:pos="0"/>
          <w:tab w:val="left" w:pos="284"/>
          <w:tab w:val="left" w:pos="426"/>
        </w:tabs>
        <w:jc w:val="both"/>
        <w:textAlignment w:val="baseline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Zautomatyzowane podej</w:t>
      </w:r>
      <w:r>
        <w:rPr>
          <w:rFonts w:ascii="Calibri Light" w:hAnsi="Calibri Light" w:cs="Calibri Light"/>
          <w:b/>
          <w:bCs/>
          <w:sz w:val="22"/>
          <w:szCs w:val="22"/>
        </w:rPr>
        <w:t>mowanie decyzji, profilowanie.</w:t>
      </w:r>
    </w:p>
    <w:p w:rsidR="008B6BC2" w:rsidRDefault="00626F2E">
      <w:pPr>
        <w:tabs>
          <w:tab w:val="left" w:pos="0"/>
          <w:tab w:val="left" w:pos="426"/>
        </w:tabs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Pana/Panią dane osobowe nie będą wykorzystywane do zautomatyzowanego podejmowania decyzji, w tym profilowania, o którym mowa w art. 22 RODO, nie będą również  przekazywane odbiorcy w państwie trzecim lub organizacji międzynar</w:t>
      </w:r>
      <w:r>
        <w:rPr>
          <w:rFonts w:ascii="Calibri Light" w:hAnsi="Calibri Light" w:cs="Calibri Light"/>
          <w:sz w:val="22"/>
          <w:szCs w:val="22"/>
        </w:rPr>
        <w:t>odowej.</w:t>
      </w:r>
    </w:p>
    <w:p w:rsidR="008B6BC2" w:rsidRDefault="008B6BC2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  <w:sz w:val="22"/>
        </w:rPr>
      </w:pPr>
    </w:p>
    <w:p w:rsidR="008B6BC2" w:rsidRDefault="008B6BC2"/>
    <w:p w:rsidR="008B6BC2" w:rsidRDefault="008B6BC2"/>
    <w:sectPr w:rsidR="008B6BC2" w:rsidSect="008B6BC2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55030"/>
    <w:multiLevelType w:val="multilevel"/>
    <w:tmpl w:val="F6DE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C40E55"/>
    <w:multiLevelType w:val="multilevel"/>
    <w:tmpl w:val="1D0E2A5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2">
    <w:nsid w:val="24AC1A93"/>
    <w:multiLevelType w:val="multilevel"/>
    <w:tmpl w:val="4ACAB0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ADB5D3D"/>
    <w:multiLevelType w:val="multilevel"/>
    <w:tmpl w:val="6914C2B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8B6BC2"/>
    <w:rsid w:val="002215A2"/>
    <w:rsid w:val="00626F2E"/>
    <w:rsid w:val="008B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9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4E691A"/>
    <w:rPr>
      <w:rFonts w:ascii="Calibri" w:hAnsi="Calibri"/>
    </w:rPr>
  </w:style>
  <w:style w:type="character" w:customStyle="1" w:styleId="Wyrnienie">
    <w:name w:val="Wyróżnienie"/>
    <w:uiPriority w:val="99"/>
    <w:qFormat/>
    <w:rsid w:val="004E691A"/>
    <w:rPr>
      <w:rFonts w:cs="Times New Roman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E69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E69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E691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czeinternetowe">
    <w:name w:val="Łącze internetowe"/>
    <w:rsid w:val="008B6BC2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8B6BC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8B6BC2"/>
    <w:pPr>
      <w:spacing w:after="140" w:line="276" w:lineRule="auto"/>
    </w:pPr>
  </w:style>
  <w:style w:type="paragraph" w:styleId="Lista">
    <w:name w:val="List"/>
    <w:basedOn w:val="Tekstpodstawowy"/>
    <w:rsid w:val="008B6BC2"/>
    <w:rPr>
      <w:rFonts w:cs="Arial Unicode MS"/>
    </w:rPr>
  </w:style>
  <w:style w:type="paragraph" w:customStyle="1" w:styleId="Caption">
    <w:name w:val="Caption"/>
    <w:basedOn w:val="Normalny"/>
    <w:qFormat/>
    <w:rsid w:val="008B6BC2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8B6BC2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8B6BC2"/>
  </w:style>
  <w:style w:type="paragraph" w:customStyle="1" w:styleId="Header">
    <w:name w:val="Header"/>
    <w:basedOn w:val="Normalny"/>
    <w:next w:val="Tekstpodstawowy"/>
    <w:qFormat/>
    <w:rsid w:val="008B6BC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Legenda">
    <w:name w:val="caption"/>
    <w:basedOn w:val="Normalny"/>
    <w:qFormat/>
    <w:rsid w:val="008B6BC2"/>
    <w:pPr>
      <w:suppressLineNumbers/>
      <w:spacing w:before="120" w:after="120"/>
    </w:pPr>
    <w:rPr>
      <w:rFonts w:cs="Arial Unicode MS"/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4E691A"/>
    <w:pPr>
      <w:spacing w:after="160" w:line="252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E691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E6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4977</Characters>
  <Application>Microsoft Office Word</Application>
  <DocSecurity>0</DocSecurity>
  <Lines>41</Lines>
  <Paragraphs>11</Paragraphs>
  <ScaleCrop>false</ScaleCrop>
  <Company/>
  <LinksUpToDate>false</LinksUpToDate>
  <CharactersWithSpaces>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mwesolowska</dc:creator>
  <cp:lastModifiedBy>ecislo</cp:lastModifiedBy>
  <cp:revision>3</cp:revision>
  <dcterms:created xsi:type="dcterms:W3CDTF">2022-05-30T12:29:00Z</dcterms:created>
  <dcterms:modified xsi:type="dcterms:W3CDTF">2022-05-30T12:30:00Z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