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DD" w:rsidRPr="00D92834" w:rsidRDefault="00CF1CDD" w:rsidP="00A6690A">
      <w:pPr>
        <w:pStyle w:val="Nagwek"/>
        <w:rPr>
          <w:rFonts w:asciiTheme="minorHAnsi" w:hAnsiTheme="minorHAnsi" w:cstheme="minorHAnsi"/>
          <w:b/>
          <w:bCs/>
          <w:sz w:val="22"/>
          <w:szCs w:val="22"/>
        </w:rPr>
      </w:pPr>
    </w:p>
    <w:p w:rsidR="00CF1CDD" w:rsidRPr="00D92834" w:rsidRDefault="000A61EA" w:rsidP="00A6690A">
      <w:pPr>
        <w:pStyle w:val="Nagwek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D92834">
        <w:rPr>
          <w:rFonts w:asciiTheme="minorHAnsi" w:hAnsiTheme="minorHAnsi" w:cstheme="minorHAnsi"/>
          <w:b/>
          <w:i/>
          <w:sz w:val="22"/>
          <w:szCs w:val="22"/>
        </w:rPr>
        <w:t>Załącznik nr 2 do SWZ</w:t>
      </w:r>
    </w:p>
    <w:p w:rsidR="00D94401" w:rsidRPr="00D92834" w:rsidRDefault="00D94401">
      <w:pPr>
        <w:pStyle w:val="Nagwek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znak sprawy: </w:t>
      </w:r>
      <w:r w:rsidR="006C0036" w:rsidRPr="00D92834">
        <w:rPr>
          <w:rFonts w:asciiTheme="minorHAnsi" w:hAnsiTheme="minorHAnsi" w:cstheme="minorHAnsi"/>
          <w:b/>
          <w:sz w:val="22"/>
          <w:szCs w:val="22"/>
          <w:lang w:eastAsia="pl-PL"/>
        </w:rPr>
        <w:t>CKZiU.34.</w:t>
      </w:r>
      <w:r w:rsidR="00176FE4" w:rsidRPr="00D92834">
        <w:rPr>
          <w:rFonts w:asciiTheme="minorHAnsi" w:hAnsiTheme="minorHAnsi" w:cstheme="minorHAnsi"/>
          <w:b/>
          <w:sz w:val="22"/>
          <w:szCs w:val="22"/>
          <w:lang w:eastAsia="pl-PL"/>
        </w:rPr>
        <w:t>2</w:t>
      </w:r>
      <w:r w:rsidR="006C0036" w:rsidRPr="00D92834">
        <w:rPr>
          <w:rFonts w:asciiTheme="minorHAnsi" w:hAnsiTheme="minorHAnsi" w:cstheme="minorHAnsi"/>
          <w:b/>
          <w:sz w:val="22"/>
          <w:szCs w:val="22"/>
          <w:lang w:eastAsia="pl-PL"/>
        </w:rPr>
        <w:t>.0</w:t>
      </w:r>
      <w:r w:rsidR="00176FE4" w:rsidRPr="00D92834">
        <w:rPr>
          <w:rFonts w:asciiTheme="minorHAnsi" w:hAnsiTheme="minorHAnsi" w:cstheme="minorHAnsi"/>
          <w:b/>
          <w:sz w:val="22"/>
          <w:szCs w:val="22"/>
          <w:lang w:eastAsia="pl-PL"/>
        </w:rPr>
        <w:t>2</w:t>
      </w:r>
      <w:r w:rsidR="006C0036" w:rsidRPr="00D92834">
        <w:rPr>
          <w:rFonts w:asciiTheme="minorHAnsi" w:hAnsiTheme="minorHAnsi" w:cstheme="minorHAnsi"/>
          <w:b/>
          <w:sz w:val="22"/>
          <w:szCs w:val="22"/>
          <w:lang w:eastAsia="pl-PL"/>
        </w:rPr>
        <w:t>.202</w:t>
      </w:r>
      <w:r w:rsidR="00A6690A" w:rsidRPr="00D92834">
        <w:rPr>
          <w:rFonts w:asciiTheme="minorHAnsi" w:hAnsiTheme="minorHAnsi" w:cstheme="minorHAnsi"/>
          <w:b/>
          <w:sz w:val="22"/>
          <w:szCs w:val="22"/>
          <w:lang w:eastAsia="pl-PL"/>
        </w:rPr>
        <w:t>3</w:t>
      </w:r>
    </w:p>
    <w:p w:rsidR="00D94401" w:rsidRPr="00D92834" w:rsidRDefault="00D94401">
      <w:pPr>
        <w:rPr>
          <w:rFonts w:asciiTheme="minorHAnsi" w:hAnsiTheme="minorHAnsi" w:cstheme="minorHAnsi"/>
          <w:sz w:val="22"/>
          <w:szCs w:val="22"/>
          <w:u w:val="single"/>
        </w:rPr>
      </w:pP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</w:p>
    <w:p w:rsidR="00D94401" w:rsidRPr="00D92834" w:rsidRDefault="00D94401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D94401" w:rsidRPr="00D92834" w:rsidRDefault="00A6690A" w:rsidP="00A6690A">
      <w:pPr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D92834">
        <w:rPr>
          <w:rFonts w:asciiTheme="minorHAnsi" w:hAnsiTheme="minorHAnsi" w:cstheme="minorHAnsi"/>
          <w:b/>
          <w:i/>
          <w:sz w:val="22"/>
          <w:szCs w:val="22"/>
          <w:u w:val="single"/>
        </w:rPr>
        <w:t>WZÓR UMOWY</w:t>
      </w: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ab/>
      </w:r>
    </w:p>
    <w:p w:rsidR="00D94401" w:rsidRPr="00D92834" w:rsidRDefault="00D944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834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="00A6690A" w:rsidRPr="00D92834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Pr="00D92834">
        <w:rPr>
          <w:rFonts w:asciiTheme="minorHAnsi" w:hAnsiTheme="minorHAnsi" w:cstheme="minorHAnsi"/>
          <w:b/>
          <w:sz w:val="22"/>
          <w:szCs w:val="22"/>
        </w:rPr>
        <w:t>....</w:t>
      </w:r>
      <w:r w:rsidR="00A6690A" w:rsidRPr="00D92834">
        <w:rPr>
          <w:rFonts w:asciiTheme="minorHAnsi" w:hAnsiTheme="minorHAnsi" w:cstheme="minorHAnsi"/>
          <w:b/>
          <w:sz w:val="22"/>
          <w:szCs w:val="22"/>
        </w:rPr>
        <w:t>..........................</w:t>
      </w:r>
      <w:r w:rsidRPr="00D92834">
        <w:rPr>
          <w:rFonts w:asciiTheme="minorHAnsi" w:hAnsiTheme="minorHAnsi" w:cstheme="minorHAnsi"/>
          <w:b/>
          <w:sz w:val="22"/>
          <w:szCs w:val="22"/>
        </w:rPr>
        <w:t>.......</w:t>
      </w: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94401" w:rsidRPr="00D92834" w:rsidRDefault="00D94401">
      <w:pPr>
        <w:jc w:val="center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zawarta w </w:t>
      </w:r>
      <w:r w:rsidR="00654D41" w:rsidRPr="00D92834">
        <w:rPr>
          <w:rFonts w:asciiTheme="minorHAnsi" w:hAnsiTheme="minorHAnsi" w:cstheme="minorHAnsi"/>
          <w:sz w:val="22"/>
          <w:szCs w:val="22"/>
        </w:rPr>
        <w:t>Będzinie</w:t>
      </w:r>
      <w:r w:rsidRPr="00D92834">
        <w:rPr>
          <w:rFonts w:asciiTheme="minorHAnsi" w:hAnsiTheme="minorHAnsi" w:cstheme="minorHAnsi"/>
          <w:sz w:val="22"/>
          <w:szCs w:val="22"/>
        </w:rPr>
        <w:t xml:space="preserve"> </w:t>
      </w:r>
      <w:r w:rsidR="00682BAF" w:rsidRPr="00D92834">
        <w:rPr>
          <w:rFonts w:asciiTheme="minorHAnsi" w:hAnsiTheme="minorHAnsi" w:cstheme="minorHAnsi"/>
          <w:sz w:val="22"/>
          <w:szCs w:val="22"/>
        </w:rPr>
        <w:t xml:space="preserve">w dniu </w:t>
      </w:r>
      <w:r w:rsidR="00A6690A" w:rsidRPr="00D92834">
        <w:rPr>
          <w:rFonts w:asciiTheme="minorHAnsi" w:hAnsiTheme="minorHAnsi" w:cstheme="minorHAnsi"/>
          <w:sz w:val="22"/>
          <w:szCs w:val="22"/>
        </w:rPr>
        <w:t>……….</w:t>
      </w:r>
      <w:r w:rsidR="00682BAF" w:rsidRPr="00D92834">
        <w:rPr>
          <w:rFonts w:asciiTheme="minorHAnsi" w:hAnsiTheme="minorHAnsi" w:cstheme="minorHAnsi"/>
          <w:sz w:val="22"/>
          <w:szCs w:val="22"/>
        </w:rPr>
        <w:t>................... 202</w:t>
      </w:r>
      <w:r w:rsidR="00A6690A" w:rsidRPr="00D92834">
        <w:rPr>
          <w:rFonts w:asciiTheme="minorHAnsi" w:hAnsiTheme="minorHAnsi" w:cstheme="minorHAnsi"/>
          <w:sz w:val="22"/>
          <w:szCs w:val="22"/>
        </w:rPr>
        <w:t>3</w:t>
      </w:r>
      <w:r w:rsidRPr="00D92834">
        <w:rPr>
          <w:rFonts w:asciiTheme="minorHAnsi" w:hAnsiTheme="minorHAnsi" w:cstheme="minorHAnsi"/>
          <w:sz w:val="22"/>
          <w:szCs w:val="22"/>
        </w:rPr>
        <w:t xml:space="preserve"> r. pomiędzy</w:t>
      </w: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401" w:rsidRPr="00D92834" w:rsidRDefault="00D94401">
      <w:pPr>
        <w:rPr>
          <w:rFonts w:asciiTheme="minorHAnsi" w:hAnsiTheme="minorHAnsi" w:cstheme="minorHAnsi"/>
          <w:sz w:val="22"/>
          <w:szCs w:val="22"/>
        </w:rPr>
      </w:pPr>
    </w:p>
    <w:p w:rsidR="00654D41" w:rsidRPr="00D92834" w:rsidRDefault="00654D41" w:rsidP="00654D41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Powiatem Będzińskim, ul. </w:t>
      </w:r>
      <w:r w:rsidR="00F66D27">
        <w:rPr>
          <w:rFonts w:asciiTheme="minorHAnsi" w:hAnsiTheme="minorHAnsi" w:cstheme="minorHAnsi"/>
          <w:sz w:val="22"/>
          <w:szCs w:val="22"/>
        </w:rPr>
        <w:t xml:space="preserve">Jana </w:t>
      </w:r>
      <w:r w:rsidRPr="00D92834">
        <w:rPr>
          <w:rFonts w:asciiTheme="minorHAnsi" w:hAnsiTheme="minorHAnsi" w:cstheme="minorHAnsi"/>
          <w:sz w:val="22"/>
          <w:szCs w:val="22"/>
        </w:rPr>
        <w:t>Sączewskiego 6, 42-500 Będzin, NIP:  625-24-31-062, REGON: 276254940,</w:t>
      </w:r>
      <w:r w:rsidR="00F66D27">
        <w:rPr>
          <w:rFonts w:asciiTheme="minorHAnsi" w:hAnsiTheme="minorHAnsi" w:cstheme="minorHAnsi"/>
          <w:sz w:val="22"/>
          <w:szCs w:val="22"/>
        </w:rPr>
        <w:t xml:space="preserve"> </w:t>
      </w:r>
      <w:r w:rsidRPr="00D92834">
        <w:rPr>
          <w:rFonts w:asciiTheme="minorHAnsi" w:hAnsiTheme="minorHAnsi" w:cstheme="minorHAnsi"/>
          <w:sz w:val="22"/>
          <w:szCs w:val="22"/>
        </w:rPr>
        <w:t>w imieniu którego działa Centrum Kształcenia Zawodowego i Ustawicznego</w:t>
      </w:r>
      <w:r w:rsidR="00D92834">
        <w:rPr>
          <w:rFonts w:asciiTheme="minorHAnsi" w:hAnsiTheme="minorHAnsi" w:cstheme="minorHAnsi"/>
          <w:sz w:val="22"/>
          <w:szCs w:val="22"/>
        </w:rPr>
        <w:t xml:space="preserve"> </w:t>
      </w:r>
      <w:r w:rsidRPr="00D92834">
        <w:rPr>
          <w:rFonts w:asciiTheme="minorHAnsi" w:hAnsiTheme="minorHAnsi" w:cstheme="minorHAnsi"/>
          <w:sz w:val="22"/>
          <w:szCs w:val="22"/>
        </w:rPr>
        <w:t xml:space="preserve">w Będzinie </w:t>
      </w:r>
      <w:r w:rsidR="00F66D27">
        <w:rPr>
          <w:rFonts w:asciiTheme="minorHAnsi" w:hAnsiTheme="minorHAnsi" w:cstheme="minorHAnsi"/>
          <w:sz w:val="22"/>
          <w:szCs w:val="22"/>
        </w:rPr>
        <w:br/>
      </w:r>
      <w:r w:rsidRPr="00D92834">
        <w:rPr>
          <w:rFonts w:asciiTheme="minorHAnsi" w:hAnsiTheme="minorHAnsi" w:cstheme="minorHAnsi"/>
          <w:sz w:val="22"/>
          <w:szCs w:val="22"/>
        </w:rPr>
        <w:t>ul. 11 Listopada 3, 42-500 Będzin</w:t>
      </w:r>
      <w:r w:rsidR="00D92834">
        <w:rPr>
          <w:rFonts w:asciiTheme="minorHAnsi" w:hAnsiTheme="minorHAnsi" w:cstheme="minorHAnsi"/>
          <w:sz w:val="22"/>
          <w:szCs w:val="22"/>
        </w:rPr>
        <w:t xml:space="preserve"> </w:t>
      </w:r>
      <w:r w:rsidRPr="00D92834">
        <w:rPr>
          <w:rFonts w:asciiTheme="minorHAnsi" w:hAnsiTheme="minorHAnsi" w:cstheme="minorHAnsi"/>
          <w:sz w:val="22"/>
          <w:szCs w:val="22"/>
        </w:rPr>
        <w:t>zwanym dalej „Zamawiającym” reprezentowanym przez:</w:t>
      </w:r>
    </w:p>
    <w:p w:rsidR="00654D41" w:rsidRPr="00D92834" w:rsidRDefault="00654D41" w:rsidP="00654D41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Małgorzatę Dembińską – Dyrektora CKZiU w Będzinie</w:t>
      </w:r>
    </w:p>
    <w:p w:rsidR="00654D41" w:rsidRPr="00D92834" w:rsidRDefault="00654D41" w:rsidP="00654D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54D41" w:rsidRPr="00D92834" w:rsidRDefault="00654D41" w:rsidP="00654D41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i        </w:t>
      </w:r>
    </w:p>
    <w:p w:rsidR="00654D41" w:rsidRPr="00D92834" w:rsidRDefault="00654D41" w:rsidP="00654D41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D92834">
        <w:rPr>
          <w:rFonts w:asciiTheme="minorHAnsi" w:hAnsiTheme="minorHAnsi" w:cstheme="minorHAnsi"/>
          <w:color w:val="0070C0"/>
          <w:sz w:val="22"/>
          <w:szCs w:val="22"/>
        </w:rPr>
        <w:t xml:space="preserve">*gdy kontrahentem jest spółka prawa handlowego: </w:t>
      </w:r>
    </w:p>
    <w:p w:rsidR="00654D41" w:rsidRPr="00D92834" w:rsidRDefault="00654D41" w:rsidP="00654D41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spółką pod firmą „…” z siedzibą w ... (wpisać tylko nazwę miasta/miejscowości), ul. ………., ………………. (wpisać adres), wpisaną do Rejestru Przedsiębiorców Krajowego Rejestru Sądowego pod numerem KRS ... – zgodnie z wydrukiem z Centralnej Informacji Krajowego Rejestru Sądowego, stanowiącym załącznik nr … do umowy, NIP ……………….., REGON …………………….., zwaną dalej „Wykonawcą” , reprezentowaną przez .......... /reprezentowaną przez … działającą/-ego na podstawie pełnomocnictwa, stanowiącego załącznik nr ….. do umowy , </w:t>
      </w:r>
    </w:p>
    <w:p w:rsidR="00654D41" w:rsidRPr="00D92834" w:rsidRDefault="00654D41" w:rsidP="00654D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4D41" w:rsidRPr="00D92834" w:rsidRDefault="00654D41" w:rsidP="00654D41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D92834">
        <w:rPr>
          <w:rFonts w:asciiTheme="minorHAnsi" w:hAnsiTheme="minorHAnsi" w:cstheme="minorHAnsi"/>
          <w:color w:val="0070C0"/>
          <w:sz w:val="22"/>
          <w:szCs w:val="22"/>
        </w:rPr>
        <w:t xml:space="preserve">*gdy kontrahentem jest osoba fizyczna prowadząca działalność gospodarczą: </w:t>
      </w:r>
    </w:p>
    <w:p w:rsidR="00654D41" w:rsidRPr="00D92834" w:rsidRDefault="00654D41" w:rsidP="00654D41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Panią/Panem …, prowadzącą/-ym działalność gospodarczą pod firmą „…” z siedzibą w … (wpisać tylko nazwę miasta/miejscowości), ul. ……………….. (wpisać adres), – zgodnie z wydrukiem z Centralnej Ewidencji i Informacji o Działalności Gospodarczej, stanowiącym załącznik nr …. do umowy, NIP ……………, REGON …………., zwaną/-ym dalej „Wykonawcą”, reprezentowaną/-ym przez … działającą/-ego na podstawie pełnomocnictwa, stanowiącego załącznik nr … do umowy , </w:t>
      </w:r>
    </w:p>
    <w:p w:rsidR="00654D41" w:rsidRPr="00D92834" w:rsidRDefault="00654D41" w:rsidP="00654D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4D41" w:rsidRPr="00D92834" w:rsidRDefault="00654D41" w:rsidP="00654D41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D92834">
        <w:rPr>
          <w:rFonts w:asciiTheme="minorHAnsi" w:hAnsiTheme="minorHAnsi" w:cstheme="minorHAnsi"/>
          <w:color w:val="0070C0"/>
          <w:sz w:val="22"/>
          <w:szCs w:val="22"/>
        </w:rPr>
        <w:t xml:space="preserve">*gdy kontrahentem jest osoba fizyczna nie prowadząca działalności gospodarczej: </w:t>
      </w:r>
    </w:p>
    <w:p w:rsidR="00654D41" w:rsidRPr="00D92834" w:rsidRDefault="00654D41" w:rsidP="00654D41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Panią/Panem …, PESEL …, zamieszkałą/-ym pod adresem …, zwaną/-ym dalej „Wykonawcą”, reprezentowaną/-ym przez … działającą/-ego na podstawie pełnomocnictwa, stanowiącego załącznik nr …. do umowy , </w:t>
      </w:r>
    </w:p>
    <w:p w:rsidR="00654D41" w:rsidRPr="00D92834" w:rsidRDefault="00654D41" w:rsidP="00BC30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4D41" w:rsidRPr="00D92834" w:rsidRDefault="00654D41" w:rsidP="00BC30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3028" w:rsidRPr="00D92834" w:rsidRDefault="00F10E32" w:rsidP="00BC3028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po przeprowadzeniu postępowania w trybie podstawowym bez przeprowadzenia negocjacji na podst. art. 275 pkt 1 ustawy z dnia 11 września 2019 r. – Prawo zamówień publicznych (Dz. U. z 2021 r. poz. 1129 z późn. zm.) i wybraniu oferty Wykonawcy jako oferty najkorzystniejszej</w:t>
      </w:r>
      <w:r w:rsidR="00BC3028" w:rsidRPr="00D92834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401" w:rsidRPr="006E5015" w:rsidRDefault="00D944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>§ 1</w:t>
      </w:r>
    </w:p>
    <w:p w:rsidR="00D94401" w:rsidRPr="00D92834" w:rsidRDefault="00D94401" w:rsidP="00176FE4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176FE4" w:rsidRPr="00D92834">
        <w:rPr>
          <w:rFonts w:asciiTheme="minorHAnsi" w:hAnsiTheme="minorHAnsi" w:cstheme="minorHAnsi"/>
          <w:b/>
          <w:sz w:val="22"/>
          <w:szCs w:val="22"/>
        </w:rPr>
        <w:t>Organizacja wycieczek edukacyjnych i integracyjnych dla uczniów</w:t>
      </w:r>
      <w:r w:rsidR="00176FE4" w:rsidRPr="00D92834">
        <w:rPr>
          <w:rFonts w:asciiTheme="minorHAnsi" w:hAnsiTheme="minorHAnsi" w:cstheme="minorHAnsi"/>
          <w:b/>
          <w:sz w:val="22"/>
          <w:szCs w:val="22"/>
        </w:rPr>
        <w:br/>
        <w:t xml:space="preserve">Centrum Kształcenia Zawodowego i Ustawicznego w Będzinie dla zadania: „Oddział przygotowawczy dla młodzieży z Ukrainy” w ramach projektu </w:t>
      </w:r>
      <w:r w:rsidR="00176FE4" w:rsidRPr="00D92834">
        <w:rPr>
          <w:rFonts w:asciiTheme="minorHAnsi" w:hAnsiTheme="minorHAnsi" w:cstheme="minorHAnsi"/>
          <w:b/>
          <w:color w:val="000000"/>
          <w:kern w:val="20"/>
          <w:sz w:val="22"/>
          <w:szCs w:val="22"/>
        </w:rPr>
        <w:t xml:space="preserve">pn.: </w:t>
      </w:r>
      <w:r w:rsidR="00176FE4" w:rsidRPr="00D92834">
        <w:rPr>
          <w:rFonts w:asciiTheme="minorHAnsi" w:hAnsiTheme="minorHAnsi" w:cstheme="minorHAnsi"/>
          <w:b/>
          <w:kern w:val="20"/>
          <w:sz w:val="22"/>
          <w:szCs w:val="22"/>
        </w:rPr>
        <w:t>„</w:t>
      </w:r>
      <w:bookmarkStart w:id="1" w:name="_Hlk94125199"/>
      <w:r w:rsidR="00176FE4" w:rsidRPr="00D92834">
        <w:rPr>
          <w:rFonts w:asciiTheme="minorHAnsi" w:hAnsiTheme="minorHAnsi" w:cstheme="minorHAnsi"/>
          <w:b/>
          <w:kern w:val="20"/>
          <w:sz w:val="22"/>
          <w:szCs w:val="22"/>
        </w:rPr>
        <w:t>ZAGŁĘBIOWSKIE KROKI KU PRZYSZŁOŚCI etap III</w:t>
      </w:r>
      <w:r w:rsidR="00D92834">
        <w:rPr>
          <w:rFonts w:asciiTheme="minorHAnsi" w:hAnsiTheme="minorHAnsi" w:cstheme="minorHAnsi"/>
          <w:b/>
          <w:kern w:val="20"/>
          <w:sz w:val="22"/>
          <w:szCs w:val="22"/>
        </w:rPr>
        <w:t xml:space="preserve"> </w:t>
      </w:r>
      <w:r w:rsidR="00176FE4" w:rsidRPr="00D92834">
        <w:rPr>
          <w:rFonts w:asciiTheme="minorHAnsi" w:hAnsiTheme="minorHAnsi" w:cstheme="minorHAnsi"/>
          <w:b/>
          <w:kern w:val="20"/>
          <w:sz w:val="22"/>
          <w:szCs w:val="22"/>
        </w:rPr>
        <w:t>– wsparcie dla CKZiU w Będzinie</w:t>
      </w:r>
      <w:bookmarkEnd w:id="1"/>
      <w:r w:rsidR="00176FE4" w:rsidRPr="00D92834">
        <w:rPr>
          <w:rFonts w:asciiTheme="minorHAnsi" w:hAnsiTheme="minorHAnsi" w:cstheme="minorHAnsi"/>
          <w:b/>
          <w:kern w:val="20"/>
          <w:sz w:val="22"/>
          <w:szCs w:val="22"/>
        </w:rPr>
        <w:t xml:space="preserve">” </w:t>
      </w:r>
      <w:r w:rsidR="000127BA" w:rsidRPr="00D92834">
        <w:rPr>
          <w:rFonts w:asciiTheme="minorHAnsi" w:eastAsia="Calibri" w:hAnsiTheme="minorHAnsi" w:cstheme="minorHAnsi"/>
          <w:sz w:val="22"/>
          <w:szCs w:val="22"/>
        </w:rPr>
        <w:t>część ….. ……</w:t>
      </w:r>
      <w:r w:rsidR="00BC3028" w:rsidRPr="00D92834">
        <w:rPr>
          <w:rFonts w:asciiTheme="minorHAnsi" w:hAnsiTheme="minorHAnsi" w:cstheme="minorHAnsi"/>
          <w:sz w:val="22"/>
          <w:szCs w:val="22"/>
        </w:rPr>
        <w:t xml:space="preserve">, </w:t>
      </w:r>
      <w:r w:rsidR="0069263E" w:rsidRPr="00D92834">
        <w:rPr>
          <w:rFonts w:asciiTheme="minorHAnsi" w:hAnsiTheme="minorHAnsi" w:cstheme="minorHAnsi"/>
          <w:sz w:val="22"/>
          <w:szCs w:val="22"/>
        </w:rPr>
        <w:t xml:space="preserve">Szczegółowy opis </w:t>
      </w:r>
      <w:r w:rsidR="00176FE4" w:rsidRPr="00D92834">
        <w:rPr>
          <w:rFonts w:asciiTheme="minorHAnsi" w:hAnsiTheme="minorHAnsi" w:cstheme="minorHAnsi"/>
          <w:sz w:val="22"/>
          <w:szCs w:val="22"/>
        </w:rPr>
        <w:t>wycieczek</w:t>
      </w:r>
      <w:r w:rsidR="0069263E" w:rsidRPr="00D92834">
        <w:rPr>
          <w:rFonts w:asciiTheme="minorHAnsi" w:hAnsiTheme="minorHAnsi" w:cstheme="minorHAnsi"/>
          <w:sz w:val="22"/>
          <w:szCs w:val="22"/>
        </w:rPr>
        <w:t xml:space="preserve"> znajduje się</w:t>
      </w:r>
      <w:r w:rsidR="00D92834">
        <w:rPr>
          <w:rFonts w:asciiTheme="minorHAnsi" w:hAnsiTheme="minorHAnsi" w:cstheme="minorHAnsi"/>
          <w:sz w:val="22"/>
          <w:szCs w:val="22"/>
        </w:rPr>
        <w:t xml:space="preserve"> </w:t>
      </w:r>
      <w:r w:rsidR="0069263E" w:rsidRPr="00D92834">
        <w:rPr>
          <w:rFonts w:asciiTheme="minorHAnsi" w:hAnsiTheme="minorHAnsi" w:cstheme="minorHAnsi"/>
          <w:sz w:val="22"/>
          <w:szCs w:val="22"/>
        </w:rPr>
        <w:t>w Załączniku 1 do umowy.</w:t>
      </w:r>
    </w:p>
    <w:p w:rsidR="009E5114" w:rsidRPr="005870EB" w:rsidRDefault="005D614A" w:rsidP="009E511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Celem </w:t>
      </w:r>
      <w:r w:rsidR="00176FE4" w:rsidRPr="00D92834">
        <w:rPr>
          <w:rFonts w:asciiTheme="minorHAnsi" w:hAnsiTheme="minorHAnsi" w:cstheme="minorHAnsi"/>
          <w:sz w:val="22"/>
          <w:szCs w:val="22"/>
        </w:rPr>
        <w:t xml:space="preserve">wycieczek </w:t>
      </w:r>
      <w:r w:rsidRPr="00D92834">
        <w:rPr>
          <w:rFonts w:asciiTheme="minorHAnsi" w:hAnsiTheme="minorHAnsi" w:cstheme="minorHAnsi"/>
          <w:sz w:val="22"/>
          <w:szCs w:val="22"/>
        </w:rPr>
        <w:t xml:space="preserve">jest </w:t>
      </w:r>
      <w:r w:rsidR="004F0323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przybliżenie uczniom z Ukrainy naszego kraju</w:t>
      </w:r>
      <w:r w:rsidR="00DF180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4F0323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pokazanie najważniejszych zabytków </w:t>
      </w:r>
      <w:r w:rsidR="009E5114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przez to </w:t>
      </w:r>
      <w:r w:rsidR="004F0323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poznanie historii kraju</w:t>
      </w:r>
      <w:r w:rsidR="00DF180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:rsidR="009E5114" w:rsidRPr="005870EB" w:rsidRDefault="009E5114" w:rsidP="009E5114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Zamawiający wymaga należytej staranności przy realizacji zobowiązań umowy. </w:t>
      </w:r>
    </w:p>
    <w:p w:rsidR="00CD39F5" w:rsidRPr="005870EB" w:rsidRDefault="00CD39F5" w:rsidP="00CD39F5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ramach realizacji usługi wykonawca zobowiązany jest do wyznaczenia osoby pełniącej funkcję koordynatora wycieczki, która będzie w stałym kontakcie</w:t>
      </w:r>
      <w:r w:rsidR="00333AA2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 osobą wyznaczoną przez zamawiającego w kwestiach dotyczących organizacji wycieczki a w czasie trwania zapewni sprawny, zgodny z programem przebieg wycieczek.</w:t>
      </w:r>
    </w:p>
    <w:p w:rsidR="00CD39F5" w:rsidRPr="005870EB" w:rsidRDefault="00CD39F5" w:rsidP="00CD39F5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zobowiązany jest do przedstawienia szczegółowego harmonogramu wycieczek, uzgodnionego z osobą wyznaczoną przez Zamawiającego w terminie 7 dni od daty podpisania umowy,</w:t>
      </w:r>
    </w:p>
    <w:p w:rsidR="00CD39F5" w:rsidRPr="005870EB" w:rsidRDefault="00CD39F5" w:rsidP="00CD39F5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Wykonawca zobowiązany jest do organizowania posiłków (jeśli są przewidziane)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o najwyższym standardzie, na bazie produktów najwyższej jakości, zgodnie z obowiązującymi przepisami i przygotowane w dniu ich dostarczenia.</w:t>
      </w:r>
    </w:p>
    <w:p w:rsidR="00CD39F5" w:rsidRPr="005870EB" w:rsidRDefault="00CD39F5" w:rsidP="00CD39F5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ArialMT" w:hAnsi="ArialMT" w:cs="ArialMT"/>
          <w:color w:val="000000" w:themeColor="text1"/>
          <w:sz w:val="19"/>
          <w:szCs w:val="19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Wykonawca zobowiązany jest do zapewnienia transportu dla uczestników wycieczki przy użyciu autokarów, spełniających wymagania wynikające w ustawy z dnia 20 czerwca 1997 r. Prawo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o ruchu drogowym.</w:t>
      </w:r>
    </w:p>
    <w:p w:rsidR="00997165" w:rsidRPr="005870EB" w:rsidRDefault="009E5114" w:rsidP="009E5114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Wykonawca zobowiązany jest wykonywać usługę z wykorzystaniem </w:t>
      </w:r>
      <w:r w:rsidR="0099716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autokaru</w:t>
      </w:r>
      <w:r w:rsidR="00D92834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dopuszczon</w:t>
      </w:r>
      <w:r w:rsidR="0099716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ego</w:t>
      </w:r>
      <w:r w:rsidR="00D92834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 ruchu nie starsz</w:t>
      </w:r>
      <w:r w:rsidR="0099716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ego</w:t>
      </w:r>
      <w:r w:rsidR="00D92834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niż 5 lat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 odpowiadając</w:t>
      </w:r>
      <w:r w:rsidR="0099716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ego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wymaganiom ustawy o transporcie drogowym</w:t>
      </w:r>
      <w:r w:rsidR="000A639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:rsidR="000A639B" w:rsidRPr="005870EB" w:rsidRDefault="000A639B" w:rsidP="000A639B">
      <w:pPr>
        <w:pStyle w:val="Akapitzlis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pełni sprawnym technicznie, posiadającym aktualne ubezpieczenie OC i NW,</w:t>
      </w:r>
    </w:p>
    <w:p w:rsidR="000A639B" w:rsidRPr="005870EB" w:rsidRDefault="000A639B" w:rsidP="000A639B">
      <w:pPr>
        <w:pStyle w:val="Akapitzlis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przystosowanym do przewozu młodzieży szkolnej,</w:t>
      </w:r>
    </w:p>
    <w:p w:rsidR="000A639B" w:rsidRPr="005870EB" w:rsidRDefault="000A639B" w:rsidP="000A639B">
      <w:pPr>
        <w:pStyle w:val="Akapitzlis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spełniającym wszystkie wymogi bezpieczeństwa i kodeksu drogowego,</w:t>
      </w:r>
    </w:p>
    <w:p w:rsidR="000A639B" w:rsidRPr="005870EB" w:rsidRDefault="000A639B" w:rsidP="000A639B">
      <w:pPr>
        <w:pStyle w:val="Akapitzlis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prowadzonym przez osoby mające odpowiednie uprawnienia do świadczenia tych usług,</w:t>
      </w:r>
    </w:p>
    <w:p w:rsidR="000A639B" w:rsidRPr="005870EB" w:rsidRDefault="000A639B" w:rsidP="000A639B">
      <w:pPr>
        <w:pStyle w:val="Akapitzlis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wyposażonym w: systemy bezpieczeństwa, klimatyzację, WC, nagłośnienie</w:t>
      </w:r>
      <w:r w:rsidRPr="005870EB">
        <w:rPr>
          <w:color w:val="000000" w:themeColor="text1"/>
        </w:rPr>
        <w:t xml:space="preserve">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 mikrofonem</w:t>
      </w:r>
      <w:r w:rsidR="00DF180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woreczki na nieczystości.</w:t>
      </w:r>
    </w:p>
    <w:p w:rsidR="009E5114" w:rsidRPr="005870EB" w:rsidRDefault="009E5114" w:rsidP="009E5114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Zamawiający zastrzega sobie prawo do zbadania stanu technicznego</w:t>
      </w:r>
      <w:r w:rsidR="00DF180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autokaru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przed wyruszeniem w trasę. </w:t>
      </w:r>
    </w:p>
    <w:p w:rsidR="00997165" w:rsidRPr="005870EB" w:rsidRDefault="00997165" w:rsidP="00997165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Wszelkie opłaty związane z przewozem w szczególności: koszt parkingów, paliwa, opłaty za autostrady itp. ponosi wykonawca.</w:t>
      </w:r>
    </w:p>
    <w:p w:rsidR="00997165" w:rsidRPr="005870EB" w:rsidRDefault="00CD39F5" w:rsidP="00997165">
      <w:pPr>
        <w:numPr>
          <w:ilvl w:val="0"/>
          <w:numId w:val="5"/>
        </w:numPr>
        <w:jc w:val="both"/>
        <w:rPr>
          <w:rFonts w:ascii="ArialMT" w:hAnsi="ArialMT" w:cs="ArialMT"/>
          <w:color w:val="000000" w:themeColor="text1"/>
          <w:sz w:val="19"/>
          <w:szCs w:val="19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przypadku awarii</w:t>
      </w:r>
      <w:r w:rsidR="0099716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zat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rzymania autokaru przez policję </w:t>
      </w:r>
      <w:r w:rsidR="0099716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bądź Inspekcję Transportu Drogowego </w:t>
      </w:r>
      <w:r w:rsidR="0099716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 xml:space="preserve">z przyczyn technicznych lub zatrzymania kierowcy autokaru, które uniemożliwiłoby wykonanie przez Wykonawcę postanowień umowy, Wykonawca zobowiązany jest do natychmiastowego zapewnienia transportu lub uprawnionego kierowcy umożliwiającego kontynuowanie wycieczki, </w:t>
      </w:r>
      <w:r w:rsidR="0099716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o standardzie nie niższym niż podany w opisie powyżej. W przypadku wystąpienia takiej sytuacji, kontakt z przedstawicielem Wykonawcy spoczywa wyłącznie na kierowniku grupy, Wykonawca pokrywa wszelkie koszty w tym zakresie.</w:t>
      </w:r>
    </w:p>
    <w:p w:rsidR="00997165" w:rsidRPr="005870EB" w:rsidRDefault="00997165" w:rsidP="00997165">
      <w:pPr>
        <w:numPr>
          <w:ilvl w:val="0"/>
          <w:numId w:val="5"/>
        </w:numPr>
        <w:jc w:val="both"/>
        <w:rPr>
          <w:rFonts w:ascii="ArialMT" w:hAnsi="ArialMT" w:cs="ArialMT"/>
          <w:color w:val="000000" w:themeColor="text1"/>
          <w:sz w:val="19"/>
          <w:szCs w:val="19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Autokar przez  cały czas trwania usługi winien być do dyspozycji uczestników.</w:t>
      </w:r>
    </w:p>
    <w:p w:rsidR="00997165" w:rsidRPr="005870EB" w:rsidRDefault="00997165" w:rsidP="00997165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Ubezpieczenie uczestników wycieczki na cały okres jej trwania.</w:t>
      </w:r>
    </w:p>
    <w:p w:rsidR="00997165" w:rsidRPr="005870EB" w:rsidRDefault="00997165" w:rsidP="00997165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zapewni opiekę licencjonowanego pilota na całej trasie wycieczki</w:t>
      </w:r>
      <w:r w:rsidR="004C47D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opiekę miejscowych przewodników w trakcie zwiedzania obiektów i miejsc, zgodnie</w:t>
      </w:r>
      <w:r w:rsidR="00CD39F5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4C47D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programem wycieczki.</w:t>
      </w:r>
    </w:p>
    <w:p w:rsidR="00997165" w:rsidRPr="005870EB" w:rsidRDefault="00997165" w:rsidP="00997165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MT" w:hAnsi="ArialMT" w:cs="ArialMT"/>
          <w:color w:val="000000" w:themeColor="text1"/>
          <w:sz w:val="19"/>
          <w:szCs w:val="19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Koszty </w:t>
      </w:r>
      <w:r w:rsidR="00DF180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biletów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wstępów </w:t>
      </w:r>
      <w:r w:rsidR="00DF180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czasie trwania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wycieczki pokrywa Wykonawca a rozliczenie </w:t>
      </w:r>
      <w:r w:rsidR="00DF180B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 zamawiającym następuje po wykonaniu zamówienia i wystawieniu końcowej faktury</w:t>
      </w:r>
    </w:p>
    <w:p w:rsidR="00796E01" w:rsidRPr="005870EB" w:rsidRDefault="00CD39F5" w:rsidP="00796E01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*</w:t>
      </w:r>
      <w:r w:rsidR="00997165"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Zakwaterowanie dotyczy wycieczki trz</w:t>
      </w:r>
      <w:r w:rsidR="00796E01"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ydniowej do Warszawy:</w:t>
      </w:r>
    </w:p>
    <w:p w:rsidR="00796E01" w:rsidRPr="005870EB" w:rsidRDefault="00997165" w:rsidP="00796E01">
      <w:pPr>
        <w:pStyle w:val="Akapitzlist"/>
        <w:numPr>
          <w:ilvl w:val="0"/>
          <w:numId w:val="34"/>
        </w:numPr>
        <w:tabs>
          <w:tab w:val="left" w:pos="567"/>
          <w:tab w:val="left" w:pos="709"/>
          <w:tab w:val="left" w:pos="1276"/>
        </w:tabs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 noclegi w hotelach min. 3*** lub w pensjonatach o takim samym standardzie (zamawiający nie dopuszcza domków campingowych, namiotów i kwater prywatnych),</w:t>
      </w:r>
    </w:p>
    <w:p w:rsidR="00796E01" w:rsidRPr="005870EB" w:rsidRDefault="00997165" w:rsidP="00796E01">
      <w:pPr>
        <w:pStyle w:val="Akapitzlist"/>
        <w:numPr>
          <w:ilvl w:val="0"/>
          <w:numId w:val="34"/>
        </w:numPr>
        <w:tabs>
          <w:tab w:val="left" w:pos="567"/>
          <w:tab w:val="left" w:pos="709"/>
          <w:tab w:val="left" w:pos="1276"/>
        </w:tabs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Pokoje 2 i 3 osobowe z pełnym węzłem sanitarnym – lista uczestników przesłana zostanie najpóźniej na 7 dni przed wyjazdem.</w:t>
      </w:r>
    </w:p>
    <w:p w:rsidR="00997165" w:rsidRPr="005870EB" w:rsidRDefault="00997165" w:rsidP="00796E01">
      <w:pPr>
        <w:pStyle w:val="Akapitzlist"/>
        <w:numPr>
          <w:ilvl w:val="0"/>
          <w:numId w:val="34"/>
        </w:numPr>
        <w:tabs>
          <w:tab w:val="left" w:pos="567"/>
          <w:tab w:val="left" w:pos="709"/>
          <w:tab w:val="left" w:pos="1276"/>
        </w:tabs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Łóżka pojedyncze nie dopuszcza się łóżek piętrowych.</w:t>
      </w:r>
    </w:p>
    <w:p w:rsidR="00997165" w:rsidRPr="005870EB" w:rsidRDefault="00CD39F5" w:rsidP="00997165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*</w:t>
      </w:r>
      <w:r w:rsidR="00997165"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Wyżywienie;</w:t>
      </w:r>
    </w:p>
    <w:p w:rsidR="00997165" w:rsidRPr="005870EB" w:rsidRDefault="00997165" w:rsidP="00796E01">
      <w:pPr>
        <w:pStyle w:val="Akapitzlist"/>
        <w:numPr>
          <w:ilvl w:val="0"/>
          <w:numId w:val="35"/>
        </w:numPr>
        <w:tabs>
          <w:tab w:val="left" w:pos="567"/>
          <w:tab w:val="left" w:pos="709"/>
          <w:tab w:val="left" w:pos="1276"/>
        </w:tabs>
        <w:spacing w:line="276" w:lineRule="auto"/>
        <w:ind w:left="993" w:hanging="567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Warszawa – 2 razy śniadanie</w:t>
      </w:r>
      <w:r w:rsidR="00333AA2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333AA2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razy obiad</w:t>
      </w:r>
      <w:r w:rsidR="00333AA2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 2 razy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kolacja.</w:t>
      </w:r>
    </w:p>
    <w:p w:rsidR="00997165" w:rsidRPr="005870EB" w:rsidRDefault="00997165" w:rsidP="00796E01">
      <w:pPr>
        <w:pStyle w:val="Akapitzlist"/>
        <w:numPr>
          <w:ilvl w:val="0"/>
          <w:numId w:val="35"/>
        </w:numPr>
        <w:tabs>
          <w:tab w:val="left" w:pos="567"/>
          <w:tab w:val="left" w:pos="709"/>
          <w:tab w:val="left" w:pos="1276"/>
        </w:tabs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Kraków – </w:t>
      </w:r>
      <w:r w:rsidR="00AF264F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1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obiad.</w:t>
      </w: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997165" w:rsidRPr="005870EB" w:rsidRDefault="00CD39F5" w:rsidP="00997165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*</w:t>
      </w:r>
      <w:r w:rsidR="00997165"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Program wycieczki powinien obejmować min: </w:t>
      </w:r>
    </w:p>
    <w:p w:rsidR="00796E01" w:rsidRPr="005870EB" w:rsidRDefault="00997165" w:rsidP="00796E01">
      <w:pPr>
        <w:pStyle w:val="Akapitzlist"/>
        <w:numPr>
          <w:ilvl w:val="0"/>
          <w:numId w:val="36"/>
        </w:numPr>
        <w:tabs>
          <w:tab w:val="left" w:pos="567"/>
          <w:tab w:val="left" w:pos="709"/>
          <w:tab w:val="left" w:pos="851"/>
        </w:tabs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Warszawa –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Zamek Królewski, Stare Miasto, Plac Zamkowy, Kolumna Zygmunta, Rynek, Barbakan, Krakowskie Przedmieście, Pałac Prezydencki, Grób Nieznanego Żołnierza, Park Łazienkowski, Belweder, Centrum Nauki Kopernik, Muzeum Powstania Warszawskiego.</w:t>
      </w:r>
    </w:p>
    <w:p w:rsidR="00997165" w:rsidRPr="005870EB" w:rsidRDefault="00997165" w:rsidP="00796E01">
      <w:pPr>
        <w:pStyle w:val="Akapitzlist"/>
        <w:numPr>
          <w:ilvl w:val="0"/>
          <w:numId w:val="36"/>
        </w:numPr>
        <w:tabs>
          <w:tab w:val="left" w:pos="567"/>
          <w:tab w:val="left" w:pos="709"/>
          <w:tab w:val="left" w:pos="851"/>
        </w:tabs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Kraków -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Wzg</w:t>
      </w:r>
      <w:r w:rsidRPr="005870EB">
        <w:rPr>
          <w:rFonts w:asciiTheme="minorHAnsi" w:hAnsiTheme="minorHAnsi" w:cstheme="minorHAnsi" w:hint="eastAsia"/>
          <w:bCs/>
          <w:color w:val="000000" w:themeColor="text1"/>
          <w:sz w:val="22"/>
          <w:szCs w:val="22"/>
        </w:rPr>
        <w:t>ó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rze Wawelskie, Zamek, Katedra z Dzwonem Zygmunta, Rynek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z Ratuszem, Ko</w:t>
      </w:r>
      <w:r w:rsidRPr="005870EB">
        <w:rPr>
          <w:rFonts w:asciiTheme="minorHAnsi" w:hAnsiTheme="minorHAnsi" w:cstheme="minorHAnsi" w:hint="eastAsia"/>
          <w:bCs/>
          <w:color w:val="000000" w:themeColor="text1"/>
          <w:sz w:val="22"/>
          <w:szCs w:val="22"/>
        </w:rPr>
        <w:t>ś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cio</w:t>
      </w:r>
      <w:r w:rsidRPr="005870EB">
        <w:rPr>
          <w:rFonts w:asciiTheme="minorHAnsi" w:hAnsiTheme="minorHAnsi" w:cstheme="minorHAnsi" w:hint="eastAsia"/>
          <w:bCs/>
          <w:color w:val="000000" w:themeColor="text1"/>
          <w:sz w:val="22"/>
          <w:szCs w:val="22"/>
        </w:rPr>
        <w:t>ł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em Mariackim, Sukiennice, Ulica Floria</w:t>
      </w:r>
      <w:r w:rsidRPr="005870EB">
        <w:rPr>
          <w:rFonts w:asciiTheme="minorHAnsi" w:hAnsiTheme="minorHAnsi" w:cstheme="minorHAnsi" w:hint="eastAsia"/>
          <w:bCs/>
          <w:color w:val="000000" w:themeColor="text1"/>
          <w:sz w:val="22"/>
          <w:szCs w:val="22"/>
        </w:rPr>
        <w:t>ń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ska, Barbakan.</w:t>
      </w:r>
    </w:p>
    <w:p w:rsidR="00A66DBA" w:rsidRPr="005870EB" w:rsidRDefault="00A66DBA" w:rsidP="00A66DB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Koordynatorem w zakresie realizacji niniejszej umowy ze strony: </w:t>
      </w:r>
    </w:p>
    <w:p w:rsidR="00A66DBA" w:rsidRPr="005870EB" w:rsidRDefault="00A66DBA" w:rsidP="000A639B">
      <w:pPr>
        <w:pStyle w:val="Akapitzlist"/>
        <w:numPr>
          <w:ilvl w:val="0"/>
          <w:numId w:val="39"/>
        </w:numPr>
        <w:tabs>
          <w:tab w:val="left" w:pos="567"/>
          <w:tab w:val="left" w:pos="709"/>
          <w:tab w:val="left" w:pos="851"/>
        </w:tabs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Zamawiającego jest Pani: 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……………….………………………………… nr  tel. ………………………………………… </w:t>
      </w:r>
    </w:p>
    <w:p w:rsidR="00082233" w:rsidRPr="005870EB" w:rsidRDefault="00A66DBA" w:rsidP="000A639B">
      <w:pPr>
        <w:pStyle w:val="Akapitzlist"/>
        <w:numPr>
          <w:ilvl w:val="0"/>
          <w:numId w:val="39"/>
        </w:numPr>
        <w:tabs>
          <w:tab w:val="left" w:pos="567"/>
          <w:tab w:val="left" w:pos="709"/>
          <w:tab w:val="left" w:pos="851"/>
        </w:tabs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Wykonawcy jest:</w:t>
      </w: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………………………………………………………… nr tel. ……………………………………………….</w:t>
      </w:r>
    </w:p>
    <w:p w:rsidR="00CD39F5" w:rsidRPr="005870EB" w:rsidRDefault="00CD39F5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94401" w:rsidRPr="005870EB" w:rsidRDefault="00D9440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</w:t>
      </w:r>
    </w:p>
    <w:p w:rsidR="00D94401" w:rsidRPr="005870EB" w:rsidRDefault="00D94401" w:rsidP="00630AB8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Umowa </w:t>
      </w:r>
      <w:r w:rsidR="007F0D08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>powinna</w:t>
      </w:r>
      <w:r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zostać zrealizowana </w:t>
      </w:r>
      <w:r w:rsidR="0080083A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>w terminie</w:t>
      </w:r>
      <w:r w:rsidR="00796E01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dwóch</w:t>
      </w:r>
      <w:r w:rsidR="0080083A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miesięcy od dnia podpisania umowy, jednak nie później niż do dnia 3</w:t>
      </w:r>
      <w:r w:rsidR="00796E01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80083A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96E01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>maja</w:t>
      </w:r>
      <w:r w:rsidR="0080083A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</w:t>
      </w:r>
      <w:r w:rsidR="005B56D3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80083A" w:rsidRPr="005870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</w:p>
    <w:p w:rsidR="00911F33" w:rsidRPr="005870EB" w:rsidRDefault="00911F33" w:rsidP="00630AB8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94401" w:rsidRPr="005870EB" w:rsidRDefault="00D94401" w:rsidP="0008223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</w:t>
      </w:r>
    </w:p>
    <w:p w:rsidR="00796E01" w:rsidRPr="005870EB" w:rsidRDefault="00796E01" w:rsidP="00796E0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Zamawiający nie ponosi odpowiedzialności za szkody na mieniu i osobie spowodowane podczas wycieczek zarówno wśród ich uczestników jak i osób trzecich. </w:t>
      </w:r>
    </w:p>
    <w:p w:rsidR="00796E01" w:rsidRPr="005870EB" w:rsidRDefault="00796E01" w:rsidP="00796E0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Wykonawca zagwarantuje przez cały okres realizacji umowy maksimum bezpieczeństwa przewożonych uczniów, zgodnie z obowiązującymi przepisami technicznymi i normami dotyczącymi transportu zbiorowego osób. </w:t>
      </w:r>
    </w:p>
    <w:p w:rsidR="00D94401" w:rsidRPr="005870EB" w:rsidRDefault="00796E01" w:rsidP="00796E0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Wykonawca zapewni oznakowanie środków transportu zgodnie z obowiązującymi przepisami oraz zapewni przez cały okres realizacji umowy pojazdy w bardzo dobrym stanie technicznym w tym sprawny system ogrzewania wnętrz. </w:t>
      </w:r>
      <w:r w:rsidR="00D94401" w:rsidRPr="00587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401" w:rsidRPr="006E5015" w:rsidRDefault="00D944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>§ 4</w:t>
      </w:r>
    </w:p>
    <w:p w:rsidR="00D94401" w:rsidRPr="00D92834" w:rsidRDefault="00D9440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Z tytułu wykonania umowy Zamawiający zapłaci Wykonawcy </w:t>
      </w:r>
      <w:r w:rsidR="0088370E" w:rsidRPr="00D92834">
        <w:rPr>
          <w:rFonts w:asciiTheme="minorHAnsi" w:hAnsiTheme="minorHAnsi" w:cstheme="minorHAnsi"/>
          <w:sz w:val="22"/>
          <w:szCs w:val="22"/>
        </w:rPr>
        <w:t>w części …</w:t>
      </w:r>
      <w:r w:rsidR="00A66DBA">
        <w:rPr>
          <w:rFonts w:asciiTheme="minorHAnsi" w:hAnsiTheme="minorHAnsi" w:cstheme="minorHAnsi"/>
          <w:sz w:val="22"/>
          <w:szCs w:val="22"/>
        </w:rPr>
        <w:t>…..</w:t>
      </w:r>
      <w:r w:rsidR="0088370E" w:rsidRPr="00D92834">
        <w:rPr>
          <w:rFonts w:asciiTheme="minorHAnsi" w:hAnsiTheme="minorHAnsi" w:cstheme="minorHAnsi"/>
          <w:sz w:val="22"/>
          <w:szCs w:val="22"/>
        </w:rPr>
        <w:t xml:space="preserve">…. </w:t>
      </w:r>
      <w:r w:rsidRPr="00D92834">
        <w:rPr>
          <w:rFonts w:asciiTheme="minorHAnsi" w:hAnsiTheme="minorHAnsi" w:cstheme="minorHAnsi"/>
          <w:sz w:val="22"/>
          <w:szCs w:val="22"/>
        </w:rPr>
        <w:t>wynagrodzenie brutto</w:t>
      </w:r>
      <w:r w:rsidR="004C47DB">
        <w:rPr>
          <w:rFonts w:asciiTheme="minorHAnsi" w:hAnsiTheme="minorHAnsi" w:cstheme="minorHAnsi"/>
          <w:sz w:val="22"/>
          <w:szCs w:val="22"/>
        </w:rPr>
        <w:br/>
      </w:r>
      <w:r w:rsidRPr="00D92834">
        <w:rPr>
          <w:rFonts w:asciiTheme="minorHAnsi" w:hAnsiTheme="minorHAnsi" w:cstheme="minorHAnsi"/>
          <w:sz w:val="22"/>
          <w:szCs w:val="22"/>
        </w:rPr>
        <w:t>w wysokości .........</w:t>
      </w:r>
      <w:r w:rsidR="00A66DBA">
        <w:rPr>
          <w:rFonts w:asciiTheme="minorHAnsi" w:hAnsiTheme="minorHAnsi" w:cstheme="minorHAnsi"/>
          <w:sz w:val="22"/>
          <w:szCs w:val="22"/>
        </w:rPr>
        <w:t>.................</w:t>
      </w:r>
      <w:r w:rsidRPr="00D92834">
        <w:rPr>
          <w:rFonts w:asciiTheme="minorHAnsi" w:hAnsiTheme="minorHAnsi" w:cstheme="minorHAnsi"/>
          <w:sz w:val="22"/>
          <w:szCs w:val="22"/>
        </w:rPr>
        <w:t>............. zł (.....................</w:t>
      </w:r>
      <w:r w:rsidR="00A66DBA"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D92834">
        <w:rPr>
          <w:rFonts w:asciiTheme="minorHAnsi" w:hAnsiTheme="minorHAnsi" w:cstheme="minorHAnsi"/>
          <w:sz w:val="22"/>
          <w:szCs w:val="22"/>
        </w:rPr>
        <w:t>.......................</w:t>
      </w:r>
      <w:r w:rsidR="0088370E" w:rsidRPr="00D92834">
        <w:rPr>
          <w:rFonts w:asciiTheme="minorHAnsi" w:hAnsiTheme="minorHAnsi" w:cstheme="minorHAnsi"/>
          <w:sz w:val="22"/>
          <w:szCs w:val="22"/>
        </w:rPr>
        <w:t>.</w:t>
      </w:r>
      <w:r w:rsidR="00A66DBA">
        <w:rPr>
          <w:rFonts w:asciiTheme="minorHAnsi" w:hAnsiTheme="minorHAnsi" w:cstheme="minorHAnsi"/>
          <w:sz w:val="22"/>
          <w:szCs w:val="22"/>
        </w:rPr>
        <w:t xml:space="preserve"> </w:t>
      </w:r>
      <w:r w:rsidR="0088370E" w:rsidRPr="00D92834">
        <w:rPr>
          <w:rFonts w:asciiTheme="minorHAnsi" w:hAnsiTheme="minorHAnsi" w:cstheme="minorHAnsi"/>
          <w:sz w:val="22"/>
          <w:szCs w:val="22"/>
        </w:rPr>
        <w:t>z</w:t>
      </w:r>
      <w:r w:rsidRPr="00D92834">
        <w:rPr>
          <w:rFonts w:asciiTheme="minorHAnsi" w:hAnsiTheme="minorHAnsi" w:cstheme="minorHAnsi"/>
          <w:sz w:val="22"/>
          <w:szCs w:val="22"/>
        </w:rPr>
        <w:t>łotych).</w:t>
      </w:r>
    </w:p>
    <w:p w:rsidR="00D65661" w:rsidRPr="00D92834" w:rsidRDefault="00D6566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Cena jednostkowa </w:t>
      </w:r>
      <w:r w:rsidR="004C47DB">
        <w:rPr>
          <w:rFonts w:asciiTheme="minorHAnsi" w:hAnsiTheme="minorHAnsi" w:cstheme="minorHAnsi"/>
          <w:sz w:val="22"/>
          <w:szCs w:val="22"/>
        </w:rPr>
        <w:t xml:space="preserve">wycieczki </w:t>
      </w:r>
      <w:r w:rsidRPr="00D92834">
        <w:rPr>
          <w:rFonts w:asciiTheme="minorHAnsi" w:hAnsiTheme="minorHAnsi" w:cstheme="minorHAnsi"/>
          <w:sz w:val="22"/>
          <w:szCs w:val="22"/>
        </w:rPr>
        <w:t>dla jednego uczestnika wynosi:</w:t>
      </w:r>
      <w:r w:rsidR="0088370E" w:rsidRPr="00D92834">
        <w:rPr>
          <w:rFonts w:asciiTheme="minorHAnsi" w:hAnsiTheme="minorHAnsi" w:cstheme="minorHAnsi"/>
          <w:sz w:val="22"/>
          <w:szCs w:val="22"/>
        </w:rPr>
        <w:t xml:space="preserve"> …</w:t>
      </w:r>
      <w:r w:rsidR="004C47DB">
        <w:rPr>
          <w:rFonts w:asciiTheme="minorHAnsi" w:hAnsiTheme="minorHAnsi" w:cstheme="minorHAnsi"/>
          <w:sz w:val="22"/>
          <w:szCs w:val="22"/>
        </w:rPr>
        <w:t>…</w:t>
      </w:r>
      <w:r w:rsidR="00A66DBA">
        <w:rPr>
          <w:rFonts w:asciiTheme="minorHAnsi" w:hAnsiTheme="minorHAnsi" w:cstheme="minorHAnsi"/>
          <w:sz w:val="22"/>
          <w:szCs w:val="22"/>
        </w:rPr>
        <w:t>………………….</w:t>
      </w:r>
      <w:r w:rsidR="004C47DB">
        <w:rPr>
          <w:rFonts w:asciiTheme="minorHAnsi" w:hAnsiTheme="minorHAnsi" w:cstheme="minorHAnsi"/>
          <w:sz w:val="22"/>
          <w:szCs w:val="22"/>
        </w:rPr>
        <w:t>……………</w:t>
      </w:r>
      <w:r w:rsidR="0088370E" w:rsidRPr="00D92834">
        <w:rPr>
          <w:rFonts w:asciiTheme="minorHAnsi" w:hAnsiTheme="minorHAnsi" w:cstheme="minorHAnsi"/>
          <w:sz w:val="22"/>
          <w:szCs w:val="22"/>
        </w:rPr>
        <w:t>… zł.</w:t>
      </w:r>
    </w:p>
    <w:p w:rsidR="00293ECB" w:rsidRPr="00D92834" w:rsidRDefault="00D94401" w:rsidP="006C776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Wynagrodzenie, Zamawiający </w:t>
      </w:r>
      <w:r w:rsidR="00E741A7" w:rsidRPr="00D92834">
        <w:rPr>
          <w:rFonts w:asciiTheme="minorHAnsi" w:hAnsiTheme="minorHAnsi" w:cstheme="minorHAnsi"/>
          <w:sz w:val="22"/>
          <w:szCs w:val="22"/>
        </w:rPr>
        <w:t>zapłaci</w:t>
      </w:r>
      <w:r w:rsidRPr="00D92834">
        <w:rPr>
          <w:rFonts w:asciiTheme="minorHAnsi" w:hAnsiTheme="minorHAnsi" w:cstheme="minorHAnsi"/>
          <w:sz w:val="22"/>
          <w:szCs w:val="22"/>
        </w:rPr>
        <w:t xml:space="preserve"> </w:t>
      </w:r>
      <w:r w:rsidR="004C47DB">
        <w:rPr>
          <w:rFonts w:asciiTheme="minorHAnsi" w:hAnsiTheme="minorHAnsi" w:cstheme="minorHAnsi"/>
          <w:sz w:val="22"/>
          <w:szCs w:val="22"/>
        </w:rPr>
        <w:t>po zakończeniu usługi</w:t>
      </w:r>
      <w:r w:rsidRPr="00D92834">
        <w:rPr>
          <w:rFonts w:asciiTheme="minorHAnsi" w:hAnsiTheme="minorHAnsi" w:cstheme="minorHAnsi"/>
          <w:sz w:val="22"/>
          <w:szCs w:val="22"/>
        </w:rPr>
        <w:t xml:space="preserve"> </w:t>
      </w:r>
      <w:r w:rsidR="008B2279" w:rsidRPr="00D92834">
        <w:rPr>
          <w:rFonts w:asciiTheme="minorHAnsi" w:hAnsiTheme="minorHAnsi" w:cstheme="minorHAnsi"/>
          <w:sz w:val="22"/>
          <w:szCs w:val="22"/>
        </w:rPr>
        <w:t xml:space="preserve">na podstawie faktury </w:t>
      </w:r>
      <w:r w:rsidRPr="00D92834">
        <w:rPr>
          <w:rFonts w:asciiTheme="minorHAnsi" w:hAnsiTheme="minorHAnsi" w:cstheme="minorHAnsi"/>
          <w:sz w:val="22"/>
          <w:szCs w:val="22"/>
        </w:rPr>
        <w:t>w</w:t>
      </w:r>
      <w:r w:rsidR="008B2279" w:rsidRPr="00D92834">
        <w:rPr>
          <w:rFonts w:asciiTheme="minorHAnsi" w:hAnsiTheme="minorHAnsi" w:cstheme="minorHAnsi"/>
          <w:sz w:val="22"/>
          <w:szCs w:val="22"/>
        </w:rPr>
        <w:t xml:space="preserve"> terminie 30</w:t>
      </w:r>
      <w:r w:rsidRPr="00D92834">
        <w:rPr>
          <w:rFonts w:asciiTheme="minorHAnsi" w:hAnsiTheme="minorHAnsi" w:cstheme="minorHAnsi"/>
          <w:sz w:val="22"/>
          <w:szCs w:val="22"/>
        </w:rPr>
        <w:t xml:space="preserve"> dni</w:t>
      </w:r>
      <w:r w:rsidR="00E741A7" w:rsidRPr="00D92834">
        <w:rPr>
          <w:rFonts w:asciiTheme="minorHAnsi" w:hAnsiTheme="minorHAnsi" w:cstheme="minorHAnsi"/>
          <w:sz w:val="22"/>
          <w:szCs w:val="22"/>
        </w:rPr>
        <w:t>,</w:t>
      </w:r>
      <w:r w:rsidRPr="00D92834">
        <w:rPr>
          <w:rFonts w:asciiTheme="minorHAnsi" w:hAnsiTheme="minorHAnsi" w:cstheme="minorHAnsi"/>
          <w:sz w:val="22"/>
          <w:szCs w:val="22"/>
        </w:rPr>
        <w:t xml:space="preserve"> od daty przedłożenia Zamawiającemu faktury, na rachunek bankowy wskazany przez Wykonawcę</w:t>
      </w:r>
      <w:r w:rsidR="00BC76C2" w:rsidRPr="00D92834">
        <w:rPr>
          <w:rFonts w:asciiTheme="minorHAnsi" w:hAnsiTheme="minorHAnsi" w:cstheme="minorHAnsi"/>
          <w:sz w:val="22"/>
          <w:szCs w:val="22"/>
        </w:rPr>
        <w:t xml:space="preserve"> nr …………</w:t>
      </w:r>
      <w:r w:rsidR="00A66DB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BC76C2" w:rsidRPr="00D92834">
        <w:rPr>
          <w:rFonts w:asciiTheme="minorHAnsi" w:hAnsiTheme="minorHAnsi" w:cstheme="minorHAnsi"/>
          <w:sz w:val="22"/>
          <w:szCs w:val="22"/>
        </w:rPr>
        <w:t>…………………….</w:t>
      </w:r>
      <w:r w:rsidRPr="00D92834">
        <w:rPr>
          <w:rFonts w:asciiTheme="minorHAnsi" w:hAnsiTheme="minorHAnsi" w:cstheme="minorHAnsi"/>
          <w:sz w:val="22"/>
          <w:szCs w:val="22"/>
        </w:rPr>
        <w:t>.</w:t>
      </w:r>
      <w:r w:rsidR="00293ECB" w:rsidRPr="00D9283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94401" w:rsidRPr="00DF180B" w:rsidRDefault="00293ECB" w:rsidP="00DF180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Płatność wynagrodzenia, o jakim mowa w ust. 1 nastąpi na podstawie faktury V</w:t>
      </w:r>
      <w:r w:rsidR="00DF180B">
        <w:rPr>
          <w:rFonts w:asciiTheme="minorHAnsi" w:hAnsiTheme="minorHAnsi" w:cstheme="minorHAnsi"/>
          <w:sz w:val="22"/>
          <w:szCs w:val="22"/>
        </w:rPr>
        <w:t>AT wystawionej przez Wykonawcę, na której muszą zostać ujęte dane zarówno nabywcy jak i odbiorcy</w:t>
      </w:r>
      <w:r w:rsidR="00563803" w:rsidRPr="00DF180B">
        <w:rPr>
          <w:rFonts w:asciiTheme="minorHAnsi" w:hAnsiTheme="minorHAnsi" w:cstheme="minorHAnsi"/>
          <w:sz w:val="22"/>
          <w:szCs w:val="22"/>
        </w:rPr>
        <w:t>:</w:t>
      </w:r>
    </w:p>
    <w:p w:rsidR="005F269C" w:rsidRPr="00D92834" w:rsidRDefault="005F269C" w:rsidP="004F47B4">
      <w:pPr>
        <w:pStyle w:val="Akapitzlist"/>
        <w:tabs>
          <w:tab w:val="left" w:pos="2124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2834">
        <w:rPr>
          <w:rFonts w:asciiTheme="minorHAnsi" w:hAnsiTheme="minorHAnsi" w:cstheme="minorHAnsi"/>
          <w:b/>
          <w:bCs/>
          <w:sz w:val="22"/>
          <w:szCs w:val="22"/>
        </w:rPr>
        <w:t xml:space="preserve">Nabywca: Powiat Będziński ul. </w:t>
      </w:r>
      <w:r w:rsidR="004C47DB">
        <w:rPr>
          <w:rFonts w:asciiTheme="minorHAnsi" w:hAnsiTheme="minorHAnsi" w:cstheme="minorHAnsi"/>
          <w:b/>
          <w:bCs/>
          <w:sz w:val="22"/>
          <w:szCs w:val="22"/>
        </w:rPr>
        <w:t xml:space="preserve">Jana </w:t>
      </w:r>
      <w:r w:rsidRPr="00D92834">
        <w:rPr>
          <w:rFonts w:asciiTheme="minorHAnsi" w:hAnsiTheme="minorHAnsi" w:cstheme="minorHAnsi"/>
          <w:b/>
          <w:bCs/>
          <w:sz w:val="22"/>
          <w:szCs w:val="22"/>
        </w:rPr>
        <w:t>Sączewskiego 6, 42-500 Będzin, NIP:  625-24-31-062</w:t>
      </w:r>
    </w:p>
    <w:p w:rsidR="004F47B4" w:rsidRPr="00D92834" w:rsidRDefault="005F269C" w:rsidP="004F47B4">
      <w:pPr>
        <w:pStyle w:val="Akapitzlist"/>
        <w:tabs>
          <w:tab w:val="left" w:pos="2124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2834">
        <w:rPr>
          <w:rFonts w:asciiTheme="minorHAnsi" w:hAnsiTheme="minorHAnsi" w:cstheme="minorHAnsi"/>
          <w:b/>
          <w:bCs/>
          <w:sz w:val="22"/>
          <w:szCs w:val="22"/>
        </w:rPr>
        <w:t>Odbiorca: Centrum Kształ</w:t>
      </w:r>
      <w:r w:rsidR="004F47B4" w:rsidRPr="00D92834">
        <w:rPr>
          <w:rFonts w:asciiTheme="minorHAnsi" w:hAnsiTheme="minorHAnsi" w:cstheme="minorHAnsi"/>
          <w:b/>
          <w:bCs/>
          <w:sz w:val="22"/>
          <w:szCs w:val="22"/>
        </w:rPr>
        <w:t>cenia Zawodowego i Ustawicznego</w:t>
      </w:r>
      <w:r w:rsidRPr="00D92834">
        <w:rPr>
          <w:rFonts w:asciiTheme="minorHAnsi" w:hAnsiTheme="minorHAnsi" w:cstheme="minorHAnsi"/>
          <w:b/>
          <w:bCs/>
          <w:sz w:val="22"/>
          <w:szCs w:val="22"/>
        </w:rPr>
        <w:t xml:space="preserve">, ul. 11 Listopada 3, </w:t>
      </w:r>
      <w:r w:rsidR="004F47B4" w:rsidRPr="00D9283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92834">
        <w:rPr>
          <w:rFonts w:asciiTheme="minorHAnsi" w:hAnsiTheme="minorHAnsi" w:cstheme="minorHAnsi"/>
          <w:b/>
          <w:bCs/>
          <w:sz w:val="22"/>
          <w:szCs w:val="22"/>
        </w:rPr>
        <w:t>42-500 Będzin</w:t>
      </w:r>
    </w:p>
    <w:p w:rsidR="00293ECB" w:rsidRPr="00D92834" w:rsidRDefault="00293ECB" w:rsidP="00293E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Strony ustalają, iż płatność następuje z dniem obciążenia rachunku bankowego Zamawiającego. </w:t>
      </w:r>
    </w:p>
    <w:p w:rsidR="00293ECB" w:rsidRPr="00D92834" w:rsidRDefault="00293ECB" w:rsidP="00293E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Strony akceptują wystawianie i dostarczanie faktury/faktur, faktur korygujących oraz duplikatów faktur w formie elektronicznej, zgodnie z art. 106n ustawy z dnia 11 marca 2004 r. o podatku od towarów i usług, a ich przesył między Zamawiającym a Wykonawcą może odbywać się za pomocą plików w formacie PDF (Portable Document Format). </w:t>
      </w:r>
    </w:p>
    <w:p w:rsidR="00293ECB" w:rsidRPr="00D92834" w:rsidRDefault="00293ECB" w:rsidP="00657B5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D92834">
        <w:rPr>
          <w:rFonts w:asciiTheme="minorHAnsi" w:hAnsiTheme="minorHAnsi" w:cstheme="minorHAnsi"/>
          <w:color w:val="auto"/>
          <w:sz w:val="22"/>
          <w:szCs w:val="22"/>
          <w:lang w:eastAsia="ar-SA"/>
        </w:rPr>
        <w:t>Zamawiający oświadcza, iż adresem e-mail, właściwym do przesyłu faktur oraz</w:t>
      </w:r>
      <w:r w:rsidR="00657B57" w:rsidRPr="00D9283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r w:rsidRPr="00D9283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potwierdzeń ich otrzymania jest: </w:t>
      </w:r>
      <w:r w:rsidRPr="000A639B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>projekt@ckziu-bedzin.pl.</w:t>
      </w:r>
      <w:r w:rsidRPr="00D9283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</w:p>
    <w:p w:rsidR="004F47B4" w:rsidRPr="00D92834" w:rsidRDefault="004F47B4" w:rsidP="00293ECB">
      <w:pPr>
        <w:numPr>
          <w:ilvl w:val="0"/>
          <w:numId w:val="2"/>
        </w:numPr>
        <w:tabs>
          <w:tab w:val="clear" w:pos="0"/>
          <w:tab w:val="num" w:pos="284"/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Wykonawca oświadcza, iż numer rachunku bankowego wskazany w fakturze jest numerem właściwym do dokonywania rozliczeń na zasadach podzielonej płatności (Split payment)</w:t>
      </w:r>
      <w:r w:rsidR="00657B57" w:rsidRPr="00D92834">
        <w:rPr>
          <w:rFonts w:asciiTheme="minorHAnsi" w:hAnsiTheme="minorHAnsi" w:cstheme="minorHAnsi"/>
          <w:sz w:val="22"/>
          <w:szCs w:val="22"/>
        </w:rPr>
        <w:br/>
      </w:r>
      <w:r w:rsidRPr="00D92834">
        <w:rPr>
          <w:rFonts w:asciiTheme="minorHAnsi" w:hAnsiTheme="minorHAnsi" w:cstheme="minorHAnsi"/>
          <w:sz w:val="22"/>
          <w:szCs w:val="22"/>
        </w:rPr>
        <w:t xml:space="preserve">i wskazanym w wykazie kont bankowych na tzw., ,,białej liście" ustawa z dnia 11 marca 2004r. </w:t>
      </w:r>
      <w:r w:rsidR="004C47DB">
        <w:rPr>
          <w:rFonts w:asciiTheme="minorHAnsi" w:hAnsiTheme="minorHAnsi" w:cstheme="minorHAnsi"/>
          <w:sz w:val="22"/>
          <w:szCs w:val="22"/>
        </w:rPr>
        <w:br/>
      </w:r>
      <w:r w:rsidRPr="00D92834">
        <w:rPr>
          <w:rFonts w:asciiTheme="minorHAnsi" w:hAnsiTheme="minorHAnsi" w:cstheme="minorHAnsi"/>
          <w:sz w:val="22"/>
          <w:szCs w:val="22"/>
        </w:rPr>
        <w:t xml:space="preserve">o podatku od towarów i usług zmieniona ustawą z dnia 12 kwietnia 2019r. o zmianie ustawy od towarów i usług oraz niektórych innych ustaw. </w:t>
      </w:r>
    </w:p>
    <w:p w:rsidR="00563803" w:rsidRPr="00D92834" w:rsidRDefault="004F47B4" w:rsidP="00293ECB">
      <w:pPr>
        <w:numPr>
          <w:ilvl w:val="0"/>
          <w:numId w:val="2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lastRenderedPageBreak/>
        <w:t>Wykonawca oświadcza, że jest czynnym podatnikiem podatku od towarów i usług (VAT)</w:t>
      </w:r>
      <w:r w:rsidRPr="00D92834">
        <w:rPr>
          <w:rFonts w:asciiTheme="minorHAnsi" w:hAnsiTheme="minorHAnsi" w:cstheme="minorHAnsi"/>
          <w:sz w:val="22"/>
          <w:szCs w:val="22"/>
        </w:rPr>
        <w:br/>
        <w:t>i posiada numer identyfikacji podatkowej NIP……………………………</w:t>
      </w:r>
      <w:r w:rsidR="004C47DB">
        <w:rPr>
          <w:rFonts w:asciiTheme="minorHAnsi" w:hAnsiTheme="minorHAnsi" w:cstheme="minorHAnsi"/>
          <w:sz w:val="22"/>
          <w:szCs w:val="22"/>
        </w:rPr>
        <w:t>…..</w:t>
      </w:r>
      <w:r w:rsidRPr="00D92834">
        <w:rPr>
          <w:rFonts w:asciiTheme="minorHAnsi" w:hAnsiTheme="minorHAnsi" w:cstheme="minorHAnsi"/>
          <w:sz w:val="22"/>
          <w:szCs w:val="22"/>
        </w:rPr>
        <w:t xml:space="preserve">…… i zobowiązuje się do zachowania statusu podatnika VAT czynnego przynajmniej do dnia wystawienia ostatniej faktury dla Zamawiającego. Wykonawca zobowiązuje się również do niezwłocznego informowania Zamawiającego o wszystkich zmianach jego statusu VAT w trakcie trwania umowy, tj. rezygnacji ze statusu czynnego podatnika VAT lub wykreślenia go z listy podatników VAT czynnych przez organ podatkowy, najpóźniej w ciągu trzech dni od zaistnienia tego zdarzenia. </w:t>
      </w:r>
      <w:r w:rsidR="005F269C" w:rsidRPr="00D92834">
        <w:rPr>
          <w:rFonts w:asciiTheme="minorHAnsi" w:hAnsiTheme="minorHAnsi" w:cstheme="minorHAnsi"/>
          <w:sz w:val="22"/>
          <w:szCs w:val="22"/>
        </w:rPr>
        <w:tab/>
      </w:r>
    </w:p>
    <w:p w:rsidR="00D94401" w:rsidRPr="00D92834" w:rsidRDefault="00D94401" w:rsidP="00293ECB">
      <w:pPr>
        <w:numPr>
          <w:ilvl w:val="0"/>
          <w:numId w:val="2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W przypadku, gdy w terminie określonym w ust. 3 Zamawiający nie przeleje na rachunek Wykonawcy, kwoty wynikającej z przedłożonej przez Wykonawcę faktury, zapłaci Wykonawcy odsetki za zwłokę w wysokości odsetek ustawowych</w:t>
      </w:r>
      <w:r w:rsidR="005F269C" w:rsidRPr="00D92834">
        <w:rPr>
          <w:rFonts w:asciiTheme="minorHAnsi" w:hAnsiTheme="minorHAnsi" w:cstheme="minorHAnsi"/>
          <w:sz w:val="22"/>
          <w:szCs w:val="22"/>
        </w:rPr>
        <w:t xml:space="preserve"> za opóźnienie</w:t>
      </w:r>
      <w:r w:rsidRPr="00D92834">
        <w:rPr>
          <w:rFonts w:asciiTheme="minorHAnsi" w:hAnsiTheme="minorHAnsi" w:cstheme="minorHAnsi"/>
          <w:sz w:val="22"/>
          <w:szCs w:val="22"/>
        </w:rPr>
        <w:t>.</w:t>
      </w:r>
    </w:p>
    <w:p w:rsidR="00D94401" w:rsidRPr="00D92834" w:rsidRDefault="00D9440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94401" w:rsidRPr="006E5015" w:rsidRDefault="00D944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>§ 5</w:t>
      </w:r>
    </w:p>
    <w:p w:rsidR="00D7617F" w:rsidRPr="00D92834" w:rsidRDefault="00D7617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7617F" w:rsidRPr="00D92834" w:rsidRDefault="00D7617F" w:rsidP="00D7617F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Wykonawca zobowiązuje się wykonać przedmiot umowy:</w:t>
      </w:r>
    </w:p>
    <w:p w:rsidR="00D7617F" w:rsidRPr="00D92834" w:rsidRDefault="00D7617F" w:rsidP="00D7617F">
      <w:pPr>
        <w:numPr>
          <w:ilvl w:val="0"/>
          <w:numId w:val="9"/>
        </w:numPr>
        <w:tabs>
          <w:tab w:val="clear" w:pos="360"/>
          <w:tab w:val="num" w:pos="717"/>
        </w:tabs>
        <w:suppressAutoHyphens w:val="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osobiście w zakresie: ........................................................................................................</w:t>
      </w:r>
    </w:p>
    <w:p w:rsidR="00D7617F" w:rsidRPr="00D92834" w:rsidRDefault="00D7617F" w:rsidP="00D7617F">
      <w:pPr>
        <w:numPr>
          <w:ilvl w:val="0"/>
          <w:numId w:val="9"/>
        </w:numPr>
        <w:tabs>
          <w:tab w:val="clear" w:pos="360"/>
          <w:tab w:val="num" w:pos="717"/>
        </w:tabs>
        <w:suppressAutoHyphens w:val="0"/>
        <w:ind w:left="717"/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przy pomocy podwykonawców w zakresie: ....................................................................</w:t>
      </w:r>
    </w:p>
    <w:p w:rsidR="00D7617F" w:rsidRPr="00D92834" w:rsidRDefault="00D7617F" w:rsidP="00D7617F">
      <w:pPr>
        <w:numPr>
          <w:ilvl w:val="0"/>
          <w:numId w:val="10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Wykonawca ponosi wobec Zamawiającego pełną odpowiedzialność za usługi, które wykonuje przy pomocy podwykonawców i dalszych podwykonawców.</w:t>
      </w:r>
    </w:p>
    <w:p w:rsidR="00E741A7" w:rsidRPr="00D92834" w:rsidRDefault="00E741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7617F" w:rsidRPr="006E5015" w:rsidRDefault="009264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>§ 6</w:t>
      </w:r>
    </w:p>
    <w:p w:rsidR="00D7617F" w:rsidRPr="00D92834" w:rsidRDefault="00D7617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F1C32" w:rsidRPr="00D92834" w:rsidRDefault="003F1C32" w:rsidP="003F1C3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Zmiana umowy może nastąpić za zgodą Zamawiającego i powinna być dokonana </w:t>
      </w:r>
      <w:r w:rsidR="004F47B4" w:rsidRPr="00D92834">
        <w:rPr>
          <w:rFonts w:asciiTheme="minorHAnsi" w:hAnsiTheme="minorHAnsi" w:cstheme="minorHAnsi"/>
          <w:sz w:val="22"/>
          <w:szCs w:val="22"/>
        </w:rPr>
        <w:br/>
      </w:r>
      <w:r w:rsidRPr="00D92834">
        <w:rPr>
          <w:rFonts w:asciiTheme="minorHAnsi" w:hAnsiTheme="minorHAnsi" w:cstheme="minorHAnsi"/>
          <w:sz w:val="22"/>
          <w:szCs w:val="22"/>
        </w:rPr>
        <w:t xml:space="preserve">w formie pisemnej. </w:t>
      </w:r>
    </w:p>
    <w:p w:rsidR="003F1C32" w:rsidRPr="00D92834" w:rsidRDefault="003F1C32" w:rsidP="003F1C3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Zmiana dokonana z naruszeniem przepisu ust. 1 jest nieważna.</w:t>
      </w:r>
    </w:p>
    <w:p w:rsidR="003F1C32" w:rsidRPr="00D92834" w:rsidRDefault="003F1C32" w:rsidP="003F1C3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Zmiana umowy może dotyczyć </w:t>
      </w:r>
      <w:r w:rsidR="006E5015">
        <w:rPr>
          <w:rFonts w:asciiTheme="minorHAnsi" w:hAnsiTheme="minorHAnsi" w:cstheme="minorHAnsi"/>
          <w:sz w:val="22"/>
          <w:szCs w:val="22"/>
        </w:rPr>
        <w:t>koordynatorów</w:t>
      </w:r>
      <w:r w:rsidRPr="00D92834">
        <w:rPr>
          <w:rFonts w:asciiTheme="minorHAnsi" w:hAnsiTheme="minorHAnsi" w:cstheme="minorHAnsi"/>
          <w:sz w:val="22"/>
          <w:szCs w:val="22"/>
        </w:rPr>
        <w:t xml:space="preserve"> </w:t>
      </w:r>
      <w:r w:rsidR="006E5015">
        <w:rPr>
          <w:rFonts w:asciiTheme="minorHAnsi" w:hAnsiTheme="minorHAnsi" w:cstheme="minorHAnsi"/>
          <w:sz w:val="22"/>
          <w:szCs w:val="22"/>
        </w:rPr>
        <w:t>wyznaczonych przez wykonawcę i zamawiającego</w:t>
      </w:r>
      <w:r w:rsidRPr="00D92834">
        <w:rPr>
          <w:rFonts w:asciiTheme="minorHAnsi" w:hAnsiTheme="minorHAnsi" w:cstheme="minorHAnsi"/>
          <w:sz w:val="22"/>
          <w:szCs w:val="22"/>
        </w:rPr>
        <w:t>.</w:t>
      </w:r>
    </w:p>
    <w:p w:rsidR="003F1C32" w:rsidRPr="00D92834" w:rsidRDefault="003F1C32" w:rsidP="003F1C3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Zmiana </w:t>
      </w:r>
      <w:r w:rsidR="00DF180B">
        <w:rPr>
          <w:rFonts w:asciiTheme="minorHAnsi" w:hAnsiTheme="minorHAnsi" w:cstheme="minorHAnsi"/>
          <w:sz w:val="22"/>
          <w:szCs w:val="22"/>
        </w:rPr>
        <w:t xml:space="preserve">w wykazie </w:t>
      </w:r>
      <w:r w:rsidRPr="00D92834">
        <w:rPr>
          <w:rFonts w:asciiTheme="minorHAnsi" w:hAnsiTheme="minorHAnsi" w:cstheme="minorHAnsi"/>
          <w:sz w:val="22"/>
          <w:szCs w:val="22"/>
        </w:rPr>
        <w:t xml:space="preserve">uczestników </w:t>
      </w:r>
      <w:r w:rsidR="006E5015">
        <w:rPr>
          <w:rFonts w:asciiTheme="minorHAnsi" w:hAnsiTheme="minorHAnsi" w:cstheme="minorHAnsi"/>
          <w:sz w:val="22"/>
          <w:szCs w:val="22"/>
        </w:rPr>
        <w:t>wycieczki</w:t>
      </w:r>
      <w:r w:rsidRPr="00D92834">
        <w:rPr>
          <w:rFonts w:asciiTheme="minorHAnsi" w:hAnsiTheme="minorHAnsi" w:cstheme="minorHAnsi"/>
          <w:sz w:val="22"/>
          <w:szCs w:val="22"/>
        </w:rPr>
        <w:t xml:space="preserve"> nie wymaga aneksu do umowy.</w:t>
      </w:r>
    </w:p>
    <w:p w:rsidR="00A24377" w:rsidRPr="00D92834" w:rsidRDefault="00A243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94401" w:rsidRPr="006E5015" w:rsidRDefault="00D944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26493" w:rsidRPr="006E5015">
        <w:rPr>
          <w:rFonts w:asciiTheme="minorHAnsi" w:hAnsiTheme="minorHAnsi" w:cstheme="minorHAnsi"/>
          <w:b/>
          <w:sz w:val="22"/>
          <w:szCs w:val="22"/>
        </w:rPr>
        <w:t>7</w:t>
      </w:r>
    </w:p>
    <w:p w:rsidR="009F15E2" w:rsidRPr="00D92834" w:rsidRDefault="009F15E2" w:rsidP="0001395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2834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Wykonawca zobowiązany jest do ścisłej współpracy z Zamawiającym w zakresie realizacji przedmiotu </w:t>
      </w:r>
      <w:r w:rsidRPr="00D92834">
        <w:rPr>
          <w:rFonts w:asciiTheme="minorHAnsi" w:hAnsiTheme="minorHAnsi" w:cstheme="minorHAnsi"/>
          <w:color w:val="000000"/>
          <w:sz w:val="22"/>
          <w:szCs w:val="22"/>
        </w:rPr>
        <w:t>umowy.</w:t>
      </w:r>
    </w:p>
    <w:p w:rsidR="00082233" w:rsidRDefault="00082233" w:rsidP="009F15E2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9F15E2" w:rsidRPr="00D92834" w:rsidRDefault="009F15E2" w:rsidP="009F15E2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>§ 8</w:t>
      </w:r>
      <w:r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4C47DB" w:rsidRDefault="009F15E2" w:rsidP="00082233">
      <w:pPr>
        <w:widowControl w:val="0"/>
        <w:numPr>
          <w:ilvl w:val="0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284" w:hanging="279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D92834">
        <w:rPr>
          <w:rFonts w:asciiTheme="minorHAnsi" w:hAnsiTheme="minorHAnsi" w:cstheme="minorHAnsi"/>
          <w:color w:val="000000"/>
          <w:sz w:val="22"/>
          <w:szCs w:val="22"/>
        </w:rPr>
        <w:t>Oprócz wypadków wymienionych w treści tytułu XV księgi trzeciej kodeksu cywilnego</w:t>
      </w:r>
      <w:r w:rsidR="006C6DBA"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D4968" w:rsidRPr="00D92834">
        <w:rPr>
          <w:rFonts w:asciiTheme="minorHAnsi" w:hAnsiTheme="minorHAnsi" w:cstheme="minorHAnsi"/>
          <w:color w:val="000000"/>
          <w:sz w:val="22"/>
          <w:szCs w:val="22"/>
        </w:rPr>
        <w:t>Zamawiającemu</w:t>
      </w:r>
      <w:r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 przysługuje prawo odstąpienia od umowy </w:t>
      </w:r>
      <w:r w:rsidR="006C6DBA"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w terminie 30 dni od dnia, </w:t>
      </w:r>
      <w:r w:rsidR="004F47B4" w:rsidRPr="00D92834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C6DBA"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w którym </w:t>
      </w:r>
      <w:r w:rsidR="008D4968" w:rsidRPr="00D92834">
        <w:rPr>
          <w:rFonts w:asciiTheme="minorHAnsi" w:hAnsiTheme="minorHAnsi" w:cstheme="minorHAnsi"/>
          <w:color w:val="000000"/>
          <w:sz w:val="22"/>
          <w:szCs w:val="22"/>
        </w:rPr>
        <w:t>Zamawiający</w:t>
      </w:r>
      <w:r w:rsidR="006C6DBA"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 powzi</w:t>
      </w:r>
      <w:r w:rsidR="008D4968" w:rsidRPr="00D92834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6C6DBA"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ł wiadomość </w:t>
      </w:r>
      <w:r w:rsidRPr="00D92834">
        <w:rPr>
          <w:rFonts w:asciiTheme="minorHAnsi" w:hAnsiTheme="minorHAnsi" w:cstheme="minorHAnsi"/>
          <w:color w:val="000000"/>
          <w:spacing w:val="-1"/>
          <w:sz w:val="22"/>
          <w:szCs w:val="22"/>
        </w:rPr>
        <w:t>w szczególności gdy:</w:t>
      </w:r>
    </w:p>
    <w:p w:rsidR="004C47DB" w:rsidRDefault="009F15E2" w:rsidP="00082233">
      <w:pPr>
        <w:widowControl w:val="0"/>
        <w:numPr>
          <w:ilvl w:val="1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709" w:hanging="508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w razie wystąpienia istotnej zmiany okoliczności </w:t>
      </w:r>
      <w:r w:rsidR="00103AD5"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powodującej, że wykonanie umowy </w:t>
      </w:r>
      <w:r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nie leży </w:t>
      </w:r>
      <w:r w:rsidR="004C47DB" w:rsidRPr="004C47D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w interesie publicznym, czego nie można było przewidzieć w chwili zawarcia umowy; odstąpienie od umowy w tym wypadku może nastąpić w terminie 30 dni od powzięcia wiadomości o tych </w:t>
      </w:r>
      <w:r w:rsidRPr="004C47DB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okolicznościach; w takim wypadku Wykonawca może żądać wynagrodzenia tylko za wykonaną część </w:t>
      </w:r>
      <w:r w:rsidRPr="004C47DB">
        <w:rPr>
          <w:rFonts w:asciiTheme="minorHAnsi" w:hAnsiTheme="minorHAnsi" w:cstheme="minorHAnsi"/>
          <w:color w:val="000000"/>
          <w:sz w:val="22"/>
          <w:szCs w:val="22"/>
        </w:rPr>
        <w:t>umowy.</w:t>
      </w:r>
    </w:p>
    <w:p w:rsidR="004C47DB" w:rsidRDefault="009F15E2" w:rsidP="00082233">
      <w:pPr>
        <w:widowControl w:val="0"/>
        <w:numPr>
          <w:ilvl w:val="1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709" w:hanging="425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C47DB">
        <w:rPr>
          <w:rFonts w:asciiTheme="minorHAnsi" w:hAnsiTheme="minorHAnsi" w:cstheme="minorHAnsi"/>
          <w:color w:val="000000"/>
          <w:spacing w:val="-1"/>
          <w:sz w:val="22"/>
          <w:szCs w:val="22"/>
        </w:rPr>
        <w:t>zostanie złożony wniosek o upadłość lub likwidację firmy Wykonawcy,</w:t>
      </w:r>
    </w:p>
    <w:p w:rsidR="004C47DB" w:rsidRDefault="009F15E2" w:rsidP="00082233">
      <w:pPr>
        <w:widowControl w:val="0"/>
        <w:numPr>
          <w:ilvl w:val="1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709" w:hanging="425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C47DB">
        <w:rPr>
          <w:rFonts w:asciiTheme="minorHAnsi" w:hAnsiTheme="minorHAnsi" w:cstheme="minorHAnsi"/>
          <w:color w:val="000000"/>
          <w:spacing w:val="-1"/>
          <w:sz w:val="22"/>
          <w:szCs w:val="22"/>
        </w:rPr>
        <w:t>zostanie wydany nakaz zajęcia majątku Wykonawcy,</w:t>
      </w:r>
    </w:p>
    <w:p w:rsidR="004C47DB" w:rsidRDefault="009F15E2" w:rsidP="00082233">
      <w:pPr>
        <w:widowControl w:val="0"/>
        <w:numPr>
          <w:ilvl w:val="1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709" w:hanging="425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Wykonawca nie rozpoczął wykonywania usługi bez uzasadnionych przyczyn oraz nie kontynuuje jej przez okres </w:t>
      </w:r>
      <w:r w:rsidR="006C6DBA" w:rsidRPr="004C47DB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 dni, pomimo wezwania Zamawiającego złożonego na piśmie, </w:t>
      </w:r>
    </w:p>
    <w:p w:rsidR="004C47DB" w:rsidRDefault="009F15E2" w:rsidP="00082233">
      <w:pPr>
        <w:widowControl w:val="0"/>
        <w:numPr>
          <w:ilvl w:val="1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709" w:hanging="425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C47DB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Wykonawca przerwał realizację usługi, </w:t>
      </w:r>
      <w:r w:rsidRPr="004C47DB">
        <w:rPr>
          <w:rFonts w:asciiTheme="minorHAnsi" w:hAnsiTheme="minorHAnsi" w:cstheme="minorHAnsi"/>
          <w:color w:val="000000"/>
          <w:sz w:val="22"/>
          <w:szCs w:val="22"/>
        </w:rPr>
        <w:t>a przerwa trwa dłużej niż 10 dni,</w:t>
      </w:r>
    </w:p>
    <w:p w:rsidR="004C47DB" w:rsidRDefault="009F15E2" w:rsidP="00082233">
      <w:pPr>
        <w:widowControl w:val="0"/>
        <w:numPr>
          <w:ilvl w:val="1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709" w:hanging="425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Wykonawca w sposób rażący lub </w:t>
      </w:r>
      <w:r w:rsidR="00013951" w:rsidRPr="004C47DB">
        <w:rPr>
          <w:rFonts w:asciiTheme="minorHAnsi" w:hAnsiTheme="minorHAnsi" w:cstheme="minorHAnsi"/>
          <w:color w:val="000000"/>
          <w:sz w:val="22"/>
          <w:szCs w:val="22"/>
        </w:rPr>
        <w:t>co najmniej dwa razy</w:t>
      </w:r>
      <w:r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 nie wywiąz</w:t>
      </w:r>
      <w:r w:rsidR="00013951" w:rsidRPr="004C47DB">
        <w:rPr>
          <w:rFonts w:asciiTheme="minorHAnsi" w:hAnsiTheme="minorHAnsi" w:cstheme="minorHAnsi"/>
          <w:color w:val="000000"/>
          <w:sz w:val="22"/>
          <w:szCs w:val="22"/>
        </w:rPr>
        <w:t>ał</w:t>
      </w:r>
      <w:r w:rsidRPr="004C47DB">
        <w:rPr>
          <w:rFonts w:asciiTheme="minorHAnsi" w:hAnsiTheme="minorHAnsi" w:cstheme="minorHAnsi"/>
          <w:color w:val="000000"/>
          <w:sz w:val="22"/>
          <w:szCs w:val="22"/>
        </w:rPr>
        <w:t xml:space="preserve"> się z postanowień niniejszej umowy, </w:t>
      </w:r>
    </w:p>
    <w:p w:rsidR="009F15E2" w:rsidRPr="004C47DB" w:rsidRDefault="009F15E2" w:rsidP="00082233">
      <w:pPr>
        <w:widowControl w:val="0"/>
        <w:numPr>
          <w:ilvl w:val="1"/>
          <w:numId w:val="23"/>
        </w:numPr>
        <w:shd w:val="clear" w:color="auto" w:fill="FFFFFF"/>
        <w:suppressAutoHyphens w:val="0"/>
        <w:autoSpaceDE w:val="0"/>
        <w:autoSpaceDN w:val="0"/>
        <w:adjustRightInd w:val="0"/>
        <w:spacing w:before="5"/>
        <w:ind w:left="709" w:hanging="425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4C47DB">
        <w:rPr>
          <w:rFonts w:asciiTheme="minorHAnsi" w:hAnsiTheme="minorHAnsi" w:cstheme="minorHAnsi"/>
          <w:color w:val="000000"/>
          <w:sz w:val="22"/>
          <w:szCs w:val="22"/>
        </w:rPr>
        <w:t>W przypadku nienależytego wykonywania umowy.</w:t>
      </w:r>
    </w:p>
    <w:p w:rsidR="00CD39F5" w:rsidRDefault="009F15E2" w:rsidP="00082233">
      <w:pPr>
        <w:widowControl w:val="0"/>
        <w:numPr>
          <w:ilvl w:val="0"/>
          <w:numId w:val="23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color w:val="000000"/>
          <w:sz w:val="22"/>
          <w:szCs w:val="22"/>
        </w:rPr>
        <w:t>Wykonawcy przysługuje prawo odstąpienia od umowy jeżeli:</w:t>
      </w:r>
    </w:p>
    <w:p w:rsidR="00CD39F5" w:rsidRDefault="009F15E2" w:rsidP="00082233">
      <w:pPr>
        <w:widowControl w:val="0"/>
        <w:numPr>
          <w:ilvl w:val="1"/>
          <w:numId w:val="23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D39F5">
        <w:rPr>
          <w:rFonts w:asciiTheme="minorHAnsi" w:hAnsiTheme="minorHAnsi" w:cstheme="minorHAnsi"/>
          <w:color w:val="000000"/>
          <w:sz w:val="22"/>
          <w:szCs w:val="22"/>
        </w:rPr>
        <w:t xml:space="preserve">Zamawiający nie wywiązuje się z obowiązku zapłaty faktury mimo dodatkowego wezwania </w:t>
      </w:r>
      <w:r w:rsidR="0008223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D39F5">
        <w:rPr>
          <w:rFonts w:asciiTheme="minorHAnsi" w:hAnsiTheme="minorHAnsi" w:cstheme="minorHAnsi"/>
          <w:color w:val="000000"/>
          <w:sz w:val="22"/>
          <w:szCs w:val="22"/>
        </w:rPr>
        <w:t xml:space="preserve">w terminie </w:t>
      </w:r>
      <w:r w:rsidRPr="00CD39F5">
        <w:rPr>
          <w:rFonts w:asciiTheme="minorHAnsi" w:hAnsiTheme="minorHAnsi" w:cstheme="minorHAnsi"/>
          <w:color w:val="000000"/>
          <w:spacing w:val="-1"/>
          <w:sz w:val="22"/>
          <w:szCs w:val="22"/>
        </w:rPr>
        <w:t>30 dni od upływu terminu na zapłatę faktury określonego w niniejszej umowie,</w:t>
      </w:r>
    </w:p>
    <w:p w:rsidR="009F15E2" w:rsidRPr="00CD39F5" w:rsidRDefault="009F15E2" w:rsidP="00082233">
      <w:pPr>
        <w:widowControl w:val="0"/>
        <w:numPr>
          <w:ilvl w:val="1"/>
          <w:numId w:val="23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D39F5">
        <w:rPr>
          <w:rFonts w:asciiTheme="minorHAnsi" w:hAnsiTheme="minorHAnsi" w:cstheme="minorHAnsi"/>
          <w:color w:val="000000"/>
          <w:spacing w:val="-1"/>
          <w:sz w:val="22"/>
          <w:szCs w:val="22"/>
        </w:rPr>
        <w:lastRenderedPageBreak/>
        <w:t>Zamawiający zawiadomi Wykonawcę, iż wobec zaistnienia uprzednio nie przewidzianych okoliczności nie będzie mógł spełnić swoich zobowiązań umownych wobec Wykonawcy.</w:t>
      </w:r>
    </w:p>
    <w:p w:rsidR="009F15E2" w:rsidRPr="00D92834" w:rsidRDefault="009F15E2" w:rsidP="00082233">
      <w:pPr>
        <w:widowControl w:val="0"/>
        <w:numPr>
          <w:ilvl w:val="0"/>
          <w:numId w:val="23"/>
        </w:numPr>
        <w:shd w:val="clear" w:color="auto" w:fill="FFFFFF"/>
        <w:tabs>
          <w:tab w:val="left" w:pos="30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color w:val="000000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9F15E2" w:rsidRPr="00D92834" w:rsidRDefault="009F15E2" w:rsidP="000822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F15E2" w:rsidRPr="006E5015" w:rsidRDefault="00013951" w:rsidP="000822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>§ 9</w:t>
      </w:r>
    </w:p>
    <w:p w:rsidR="00D94401" w:rsidRPr="00D92834" w:rsidRDefault="00D94401" w:rsidP="00082233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W sprawach nie uregulowanych umową stosuje się przepisy </w:t>
      </w:r>
      <w:r w:rsidR="00A95C5B" w:rsidRPr="00D92834">
        <w:rPr>
          <w:rFonts w:asciiTheme="minorHAnsi" w:hAnsiTheme="minorHAnsi" w:cstheme="minorHAnsi"/>
          <w:sz w:val="22"/>
          <w:szCs w:val="22"/>
        </w:rPr>
        <w:t xml:space="preserve">ustawy Prawo zamówień publicznych oraz </w:t>
      </w:r>
      <w:r w:rsidRPr="00D92834">
        <w:rPr>
          <w:rFonts w:asciiTheme="minorHAnsi" w:hAnsiTheme="minorHAnsi" w:cstheme="minorHAnsi"/>
          <w:sz w:val="22"/>
          <w:szCs w:val="22"/>
        </w:rPr>
        <w:t>kodeksu cywilnego, o ile przepisy ustawy - Prawo zamówień publicznych nie stanowią inaczej.</w:t>
      </w:r>
    </w:p>
    <w:p w:rsidR="00D94401" w:rsidRPr="00D92834" w:rsidRDefault="00D94401" w:rsidP="000822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401" w:rsidRPr="006E5015" w:rsidRDefault="00D94401" w:rsidP="000822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13951" w:rsidRPr="006E5015">
        <w:rPr>
          <w:rFonts w:asciiTheme="minorHAnsi" w:hAnsiTheme="minorHAnsi" w:cstheme="minorHAnsi"/>
          <w:b/>
          <w:sz w:val="22"/>
          <w:szCs w:val="22"/>
        </w:rPr>
        <w:t>10</w:t>
      </w:r>
    </w:p>
    <w:p w:rsidR="00D94401" w:rsidRPr="00D92834" w:rsidRDefault="00D94401" w:rsidP="00082233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>Ewentualne spory wynikłe przy wykonywaniu umowy strony poddadzą pod rozstrzygnięcie sądu właściwego dla siedziby Zamawiającego.</w:t>
      </w:r>
    </w:p>
    <w:p w:rsidR="00D94401" w:rsidRPr="00D92834" w:rsidRDefault="00D94401" w:rsidP="0008223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94401" w:rsidRPr="006E5015" w:rsidRDefault="00D94401" w:rsidP="000822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501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13951" w:rsidRPr="006E5015">
        <w:rPr>
          <w:rFonts w:asciiTheme="minorHAnsi" w:hAnsiTheme="minorHAnsi" w:cstheme="minorHAnsi"/>
          <w:b/>
          <w:sz w:val="22"/>
          <w:szCs w:val="22"/>
        </w:rPr>
        <w:t>11</w:t>
      </w:r>
    </w:p>
    <w:p w:rsidR="00311042" w:rsidRPr="00D92834" w:rsidRDefault="00311042" w:rsidP="0008223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16440" w:rsidRPr="00D92834" w:rsidRDefault="00013951" w:rsidP="000822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2834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216440" w:rsidRPr="00D92834">
        <w:rPr>
          <w:rFonts w:asciiTheme="minorHAnsi" w:hAnsiTheme="minorHAnsi" w:cstheme="minorHAnsi"/>
          <w:color w:val="000000"/>
          <w:sz w:val="22"/>
          <w:szCs w:val="22"/>
        </w:rPr>
        <w:t>ykonawca oświadcza, że wypełnił obowiązki informacyjne przewidziane w art. 13 lub art. 14 RODO</w:t>
      </w:r>
      <w:r w:rsidR="00216440" w:rsidRPr="00D92834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="00216440"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5015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="00216440"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wobec osób fizycznych, </w:t>
      </w:r>
      <w:r w:rsidR="00216440" w:rsidRPr="00D92834">
        <w:rPr>
          <w:rFonts w:asciiTheme="minorHAnsi" w:hAnsiTheme="minorHAnsi" w:cstheme="minorHAnsi"/>
          <w:sz w:val="22"/>
          <w:szCs w:val="22"/>
        </w:rPr>
        <w:t>od których dane osobowe bezpośrednio lub pośrednio pozyskał</w:t>
      </w:r>
      <w:r w:rsidR="00216440" w:rsidRPr="00D92834">
        <w:rPr>
          <w:rFonts w:asciiTheme="minorHAnsi" w:hAnsiTheme="minorHAnsi" w:cstheme="minorHAnsi"/>
          <w:color w:val="000000"/>
          <w:sz w:val="22"/>
          <w:szCs w:val="22"/>
        </w:rPr>
        <w:t xml:space="preserve"> w celu realizacji przedmiotowej umowy.</w:t>
      </w:r>
    </w:p>
    <w:p w:rsidR="00216440" w:rsidRPr="00D92834" w:rsidRDefault="00216440" w:rsidP="000822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16440" w:rsidRPr="006E5015" w:rsidRDefault="00216440" w:rsidP="0008223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E5015">
        <w:rPr>
          <w:rFonts w:asciiTheme="minorHAnsi" w:hAnsiTheme="minorHAnsi" w:cstheme="minorHAnsi"/>
          <w:b/>
          <w:color w:val="000000"/>
          <w:sz w:val="22"/>
          <w:szCs w:val="22"/>
        </w:rPr>
        <w:t>§1</w:t>
      </w:r>
      <w:r w:rsidR="00013951" w:rsidRPr="006E5015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</w:p>
    <w:p w:rsidR="00216440" w:rsidRPr="00D92834" w:rsidRDefault="00216440" w:rsidP="0008223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94401" w:rsidRPr="00D92834" w:rsidRDefault="00D94401" w:rsidP="00082233">
      <w:pPr>
        <w:jc w:val="both"/>
        <w:rPr>
          <w:rFonts w:asciiTheme="minorHAnsi" w:hAnsiTheme="minorHAnsi" w:cstheme="minorHAnsi"/>
          <w:sz w:val="22"/>
          <w:szCs w:val="22"/>
        </w:rPr>
      </w:pPr>
      <w:r w:rsidRPr="00D92834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7D5939" w:rsidRPr="00D92834">
        <w:rPr>
          <w:rFonts w:asciiTheme="minorHAnsi" w:hAnsiTheme="minorHAnsi" w:cstheme="minorHAnsi"/>
          <w:sz w:val="22"/>
          <w:szCs w:val="22"/>
        </w:rPr>
        <w:t>dwóch</w:t>
      </w:r>
      <w:r w:rsidRPr="00D92834">
        <w:rPr>
          <w:rFonts w:asciiTheme="minorHAnsi" w:hAnsiTheme="minorHAnsi" w:cstheme="minorHAnsi"/>
          <w:sz w:val="22"/>
          <w:szCs w:val="22"/>
        </w:rPr>
        <w:t xml:space="preserve"> jednobrzmiących egzemplarzach, po </w:t>
      </w:r>
      <w:r w:rsidR="007D5939" w:rsidRPr="00D92834">
        <w:rPr>
          <w:rFonts w:asciiTheme="minorHAnsi" w:hAnsiTheme="minorHAnsi" w:cstheme="minorHAnsi"/>
          <w:sz w:val="22"/>
          <w:szCs w:val="22"/>
        </w:rPr>
        <w:t>jednym</w:t>
      </w:r>
      <w:r w:rsidRPr="00D92834">
        <w:rPr>
          <w:rFonts w:asciiTheme="minorHAnsi" w:hAnsiTheme="minorHAnsi" w:cstheme="minorHAnsi"/>
          <w:sz w:val="22"/>
          <w:szCs w:val="22"/>
        </w:rPr>
        <w:t xml:space="preserve"> dla każdej ze stron.</w:t>
      </w:r>
    </w:p>
    <w:p w:rsidR="00D94401" w:rsidRPr="00D92834" w:rsidRDefault="00D94401" w:rsidP="000822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7B57" w:rsidRDefault="00657B57" w:rsidP="000822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5015" w:rsidRPr="00D92834" w:rsidRDefault="006E5015" w:rsidP="000822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7B57" w:rsidRPr="00D92834" w:rsidRDefault="00657B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440" w:rsidRPr="00D92834" w:rsidRDefault="002164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6440" w:rsidRPr="00D92834" w:rsidRDefault="002164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401" w:rsidRPr="00D92834" w:rsidRDefault="00D9440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="006E5015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>Wykonawca</w:t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ab/>
      </w:r>
      <w:r w:rsidRPr="00D92834">
        <w:rPr>
          <w:rFonts w:asciiTheme="minorHAnsi" w:hAnsiTheme="minorHAnsi" w:cstheme="minorHAnsi"/>
          <w:sz w:val="22"/>
          <w:szCs w:val="22"/>
        </w:rPr>
        <w:tab/>
      </w:r>
      <w:r w:rsidRPr="00D92834">
        <w:rPr>
          <w:rFonts w:asciiTheme="minorHAnsi" w:hAnsiTheme="minorHAnsi" w:cstheme="minorHAnsi"/>
          <w:sz w:val="22"/>
          <w:szCs w:val="22"/>
        </w:rPr>
        <w:tab/>
      </w:r>
      <w:r w:rsidRPr="00D92834">
        <w:rPr>
          <w:rFonts w:asciiTheme="minorHAnsi" w:hAnsiTheme="minorHAnsi" w:cstheme="minorHAnsi"/>
          <w:b/>
          <w:sz w:val="22"/>
          <w:szCs w:val="22"/>
        </w:rPr>
        <w:t>Zamawiający</w:t>
      </w: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401" w:rsidRPr="00D92834" w:rsidRDefault="00D94401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036CD" w:rsidRPr="00D92834" w:rsidRDefault="00A036C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036CD" w:rsidRPr="00D92834" w:rsidRDefault="00A036C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57B57" w:rsidRPr="00D92834" w:rsidRDefault="00657B5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57B57" w:rsidRPr="00D92834" w:rsidRDefault="00657B5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57B57" w:rsidRPr="00D92834" w:rsidRDefault="00657B5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57B57" w:rsidRPr="00D92834" w:rsidRDefault="00657B5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036CD" w:rsidRPr="00D92834" w:rsidRDefault="00A036C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036CD" w:rsidRPr="00D92834" w:rsidRDefault="00A036C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sectPr w:rsidR="00A036CD" w:rsidRPr="00D92834" w:rsidSect="00113BB7">
      <w:headerReference w:type="default" r:id="rId8"/>
      <w:footerReference w:type="default" r:id="rId9"/>
      <w:pgSz w:w="11905" w:h="16837"/>
      <w:pgMar w:top="908" w:right="1418" w:bottom="1702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7" w:rsidRDefault="00D41397" w:rsidP="00CF1CDD">
      <w:r>
        <w:separator/>
      </w:r>
    </w:p>
  </w:endnote>
  <w:endnote w:type="continuationSeparator" w:id="0">
    <w:p w:rsidR="00D41397" w:rsidRDefault="00D41397" w:rsidP="00CF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820714"/>
      <w:docPartObj>
        <w:docPartGallery w:val="Page Numbers (Bottom of Page)"/>
        <w:docPartUnique/>
      </w:docPartObj>
    </w:sdtPr>
    <w:sdtEndPr/>
    <w:sdtContent>
      <w:p w:rsidR="006E5015" w:rsidRDefault="006E50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D27">
          <w:rPr>
            <w:noProof/>
          </w:rPr>
          <w:t>4</w:t>
        </w:r>
        <w:r>
          <w:fldChar w:fldCharType="end"/>
        </w:r>
      </w:p>
    </w:sdtContent>
  </w:sdt>
  <w:p w:rsidR="006E5015" w:rsidRDefault="006E5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7" w:rsidRDefault="00D41397" w:rsidP="00CF1CDD">
      <w:r>
        <w:separator/>
      </w:r>
    </w:p>
  </w:footnote>
  <w:footnote w:type="continuationSeparator" w:id="0">
    <w:p w:rsidR="00D41397" w:rsidRDefault="00D41397" w:rsidP="00CF1CDD">
      <w:r>
        <w:continuationSeparator/>
      </w:r>
    </w:p>
  </w:footnote>
  <w:footnote w:id="1">
    <w:p w:rsidR="006E5015" w:rsidRPr="006E5015" w:rsidRDefault="006E5015" w:rsidP="006E5015">
      <w:pPr>
        <w:ind w:left="142" w:hanging="142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6E5015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theme="minorHAnsi"/>
          <w:sz w:val="16"/>
          <w:szCs w:val="16"/>
        </w:rPr>
        <w:br/>
      </w:r>
      <w:r w:rsidRPr="006E5015">
        <w:rPr>
          <w:rFonts w:asciiTheme="minorHAnsi" w:hAnsiTheme="minorHAnsi" w:cstheme="minorHAnsi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6E5015" w:rsidRDefault="006E501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B7" w:rsidRPr="00113BB7" w:rsidRDefault="00176FE4" w:rsidP="00113BB7">
    <w:pPr>
      <w:pStyle w:val="Nagwek"/>
    </w:pPr>
    <w:r w:rsidRPr="00E7327D">
      <w:rPr>
        <w:rFonts w:eastAsia="Calibri"/>
        <w:noProof/>
        <w:lang w:eastAsia="pl-PL"/>
      </w:rPr>
      <w:drawing>
        <wp:inline distT="0" distB="0" distL="0" distR="0" wp14:anchorId="250EA835" wp14:editId="3E57CC33">
          <wp:extent cx="5758815" cy="56242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2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FC2A92E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00000004"/>
    <w:multiLevelType w:val="singleLevel"/>
    <w:tmpl w:val="91BA247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4" w15:restartNumberingAfterBreak="0">
    <w:nsid w:val="00000005"/>
    <w:multiLevelType w:val="singleLevel"/>
    <w:tmpl w:val="B85E7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CBA6546"/>
    <w:multiLevelType w:val="multilevel"/>
    <w:tmpl w:val="F76A5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32622A"/>
    <w:multiLevelType w:val="hybridMultilevel"/>
    <w:tmpl w:val="EBACCD1C"/>
    <w:lvl w:ilvl="0" w:tplc="C92C26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5C322E"/>
    <w:multiLevelType w:val="multilevel"/>
    <w:tmpl w:val="BDE8F80E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ascii="Cambria-Bold" w:hAnsi="Cambria-Bold" w:cs="Times New Roman" w:hint="default"/>
        <w:i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-Bold" w:hAnsi="Cambria-Bold" w:cs="Times New Roman"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-Bold" w:hAnsi="Cambria-Bold" w:cs="Times New Roman" w:hint="default"/>
        <w:i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-Bold" w:hAnsi="Cambria-Bold" w:cs="Times New Roman" w:hint="default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-Bold" w:hAnsi="Cambria-Bold" w:cs="Times New Roman" w:hint="default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-Bold" w:hAnsi="Cambria-Bold" w:cs="Times New Roman" w:hint="default"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-Bold" w:hAnsi="Cambria-Bold" w:cs="Times New Roman" w:hint="default"/>
        <w:i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-Bold" w:hAnsi="Cambria-Bold" w:cs="Times New Roman" w:hint="default"/>
        <w:i w:val="0"/>
        <w:sz w:val="20"/>
      </w:rPr>
    </w:lvl>
  </w:abstractNum>
  <w:abstractNum w:abstractNumId="10" w15:restartNumberingAfterBreak="0">
    <w:nsid w:val="1164675C"/>
    <w:multiLevelType w:val="hybridMultilevel"/>
    <w:tmpl w:val="0CFED05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50808F5"/>
    <w:multiLevelType w:val="hybridMultilevel"/>
    <w:tmpl w:val="C450B0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F40DFE"/>
    <w:multiLevelType w:val="hybridMultilevel"/>
    <w:tmpl w:val="F578C6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1E655B"/>
    <w:multiLevelType w:val="hybridMultilevel"/>
    <w:tmpl w:val="59E28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6170A"/>
    <w:multiLevelType w:val="hybridMultilevel"/>
    <w:tmpl w:val="002AB594"/>
    <w:lvl w:ilvl="0" w:tplc="04150011">
      <w:start w:val="1"/>
      <w:numFmt w:val="decimal"/>
      <w:lvlText w:val="%1)"/>
      <w:lvlJc w:val="left"/>
      <w:pPr>
        <w:ind w:left="946" w:hanging="360"/>
      </w:p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5" w15:restartNumberingAfterBreak="0">
    <w:nsid w:val="213C328E"/>
    <w:multiLevelType w:val="hybridMultilevel"/>
    <w:tmpl w:val="79D8F13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2109"/>
    <w:multiLevelType w:val="hybridMultilevel"/>
    <w:tmpl w:val="0DF82BFE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A642C"/>
    <w:multiLevelType w:val="hybridMultilevel"/>
    <w:tmpl w:val="7878F25E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21DC5"/>
    <w:multiLevelType w:val="hybridMultilevel"/>
    <w:tmpl w:val="715EBC26"/>
    <w:lvl w:ilvl="0" w:tplc="92485FC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B7DF8"/>
    <w:multiLevelType w:val="multilevel"/>
    <w:tmpl w:val="A1641C6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9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8F666FE"/>
    <w:multiLevelType w:val="multilevel"/>
    <w:tmpl w:val="92C04B76"/>
    <w:lvl w:ilvl="0">
      <w:start w:val="14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  <w:b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0"/>
      </w:rPr>
    </w:lvl>
  </w:abstractNum>
  <w:abstractNum w:abstractNumId="21" w15:restartNumberingAfterBreak="0">
    <w:nsid w:val="3E3111E7"/>
    <w:multiLevelType w:val="multilevel"/>
    <w:tmpl w:val="BDE8F80E"/>
    <w:numStyleLink w:val="Styl1"/>
  </w:abstractNum>
  <w:abstractNum w:abstractNumId="22" w15:restartNumberingAfterBreak="0">
    <w:nsid w:val="3E8A71D1"/>
    <w:multiLevelType w:val="hybridMultilevel"/>
    <w:tmpl w:val="DCE26906"/>
    <w:lvl w:ilvl="0" w:tplc="3B988216">
      <w:start w:val="1"/>
      <w:numFmt w:val="decimal"/>
      <w:lvlText w:val="%1.1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3" w15:restartNumberingAfterBreak="0">
    <w:nsid w:val="41995DA5"/>
    <w:multiLevelType w:val="hybridMultilevel"/>
    <w:tmpl w:val="A0FEC99E"/>
    <w:lvl w:ilvl="0" w:tplc="1F2EAD8C">
      <w:start w:val="1"/>
      <w:numFmt w:val="decimal"/>
      <w:lvlText w:val="%1)"/>
      <w:lvlJc w:val="left"/>
      <w:pPr>
        <w:tabs>
          <w:tab w:val="num" w:pos="701"/>
        </w:tabs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24" w15:restartNumberingAfterBreak="0">
    <w:nsid w:val="47321E50"/>
    <w:multiLevelType w:val="hybridMultilevel"/>
    <w:tmpl w:val="126C0666"/>
    <w:lvl w:ilvl="0" w:tplc="D2581A8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247E13"/>
    <w:multiLevelType w:val="multilevel"/>
    <w:tmpl w:val="57664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1D699A"/>
    <w:multiLevelType w:val="hybridMultilevel"/>
    <w:tmpl w:val="A9DCDD6A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670282"/>
    <w:multiLevelType w:val="singleLevel"/>
    <w:tmpl w:val="4C688A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8" w15:restartNumberingAfterBreak="0">
    <w:nsid w:val="50047A28"/>
    <w:multiLevelType w:val="singleLevel"/>
    <w:tmpl w:val="D77EA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0"/>
        <w:szCs w:val="20"/>
      </w:rPr>
    </w:lvl>
  </w:abstractNum>
  <w:abstractNum w:abstractNumId="29" w15:restartNumberingAfterBreak="0">
    <w:nsid w:val="52B078AC"/>
    <w:multiLevelType w:val="hybridMultilevel"/>
    <w:tmpl w:val="593CA928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318C8"/>
    <w:multiLevelType w:val="hybridMultilevel"/>
    <w:tmpl w:val="44C6D8A0"/>
    <w:lvl w:ilvl="0" w:tplc="BCA204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06534"/>
    <w:multiLevelType w:val="hybridMultilevel"/>
    <w:tmpl w:val="EA8806BE"/>
    <w:lvl w:ilvl="0" w:tplc="948427AE">
      <w:start w:val="7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37DA2C50">
      <w:start w:val="1"/>
      <w:numFmt w:val="decimal"/>
      <w:lvlText w:val="%2."/>
      <w:lvlJc w:val="left"/>
      <w:pPr>
        <w:ind w:left="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2" w15:restartNumberingAfterBreak="0">
    <w:nsid w:val="5EFA5A4B"/>
    <w:multiLevelType w:val="hybridMultilevel"/>
    <w:tmpl w:val="4ADA09FE"/>
    <w:lvl w:ilvl="0" w:tplc="CF94E8F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A67907"/>
    <w:multiLevelType w:val="hybridMultilevel"/>
    <w:tmpl w:val="B8C4B374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80715"/>
    <w:multiLevelType w:val="hybridMultilevel"/>
    <w:tmpl w:val="B470C43C"/>
    <w:lvl w:ilvl="0" w:tplc="8E1EA4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E7C90"/>
    <w:multiLevelType w:val="singleLevel"/>
    <w:tmpl w:val="0A825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6" w15:restartNumberingAfterBreak="0">
    <w:nsid w:val="6BDF1176"/>
    <w:multiLevelType w:val="multilevel"/>
    <w:tmpl w:val="76EE083C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76030"/>
    <w:multiLevelType w:val="hybridMultilevel"/>
    <w:tmpl w:val="A9DCDD6A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D5197E"/>
    <w:multiLevelType w:val="hybridMultilevel"/>
    <w:tmpl w:val="64A6BFD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27"/>
  </w:num>
  <w:num w:numId="10">
    <w:abstractNumId w:val="35"/>
  </w:num>
  <w:num w:numId="11">
    <w:abstractNumId w:val="23"/>
  </w:num>
  <w:num w:numId="12">
    <w:abstractNumId w:val="11"/>
  </w:num>
  <w:num w:numId="13">
    <w:abstractNumId w:val="13"/>
  </w:num>
  <w:num w:numId="14">
    <w:abstractNumId w:val="34"/>
  </w:num>
  <w:num w:numId="15">
    <w:abstractNumId w:val="17"/>
  </w:num>
  <w:num w:numId="16">
    <w:abstractNumId w:val="32"/>
  </w:num>
  <w:num w:numId="17">
    <w:abstractNumId w:val="16"/>
  </w:num>
  <w:num w:numId="18">
    <w:abstractNumId w:val="31"/>
  </w:num>
  <w:num w:numId="19">
    <w:abstractNumId w:val="29"/>
  </w:num>
  <w:num w:numId="20">
    <w:abstractNumId w:val="8"/>
  </w:num>
  <w:num w:numId="21">
    <w:abstractNumId w:val="33"/>
  </w:num>
  <w:num w:numId="22">
    <w:abstractNumId w:val="22"/>
  </w:num>
  <w:num w:numId="23">
    <w:abstractNumId w:val="25"/>
  </w:num>
  <w:num w:numId="24">
    <w:abstractNumId w:val="14"/>
  </w:num>
  <w:num w:numId="25">
    <w:abstractNumId w:val="7"/>
  </w:num>
  <w:num w:numId="26">
    <w:abstractNumId w:val="36"/>
  </w:num>
  <w:num w:numId="27">
    <w:abstractNumId w:val="38"/>
  </w:num>
  <w:num w:numId="28">
    <w:abstractNumId w:val="30"/>
  </w:num>
  <w:num w:numId="29">
    <w:abstractNumId w:val="10"/>
  </w:num>
  <w:num w:numId="30">
    <w:abstractNumId w:val="21"/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Theme="minorHAnsi" w:hAnsiTheme="minorHAnsi" w:cstheme="minorHAnsi" w:hint="default"/>
          <w:b/>
          <w:i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13" w:hanging="720"/>
        </w:pPr>
        <w:rPr>
          <w:rFonts w:asciiTheme="minorHAnsi" w:hAnsiTheme="minorHAnsi" w:cs="Times New Roman" w:hint="default"/>
          <w:b/>
          <w:i w:val="0"/>
          <w:color w:val="7030A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Theme="minorHAnsi" w:hAnsiTheme="minorHAnsi" w:cs="Times New Roman" w:hint="default"/>
          <w:b/>
          <w:i w:val="0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Cambria-Bold" w:hAnsi="Cambria-Bold" w:cs="Times New Roman" w:hint="default"/>
          <w:b/>
          <w:i w:val="0"/>
          <w:sz w:val="20"/>
        </w:rPr>
      </w:lvl>
    </w:lvlOverride>
  </w:num>
  <w:num w:numId="31">
    <w:abstractNumId w:val="9"/>
  </w:num>
  <w:num w:numId="32">
    <w:abstractNumId w:val="20"/>
  </w:num>
  <w:num w:numId="33">
    <w:abstractNumId w:val="15"/>
  </w:num>
  <w:num w:numId="34">
    <w:abstractNumId w:val="12"/>
  </w:num>
  <w:num w:numId="35">
    <w:abstractNumId w:val="24"/>
  </w:num>
  <w:num w:numId="36">
    <w:abstractNumId w:val="26"/>
  </w:num>
  <w:num w:numId="37">
    <w:abstractNumId w:val="28"/>
  </w:num>
  <w:num w:numId="38">
    <w:abstractNumId w:val="1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7F"/>
    <w:rsid w:val="000127BA"/>
    <w:rsid w:val="00013951"/>
    <w:rsid w:val="00060D35"/>
    <w:rsid w:val="0007195F"/>
    <w:rsid w:val="0007343E"/>
    <w:rsid w:val="00080954"/>
    <w:rsid w:val="00082233"/>
    <w:rsid w:val="0009186E"/>
    <w:rsid w:val="00091966"/>
    <w:rsid w:val="000A04B3"/>
    <w:rsid w:val="000A61EA"/>
    <w:rsid w:val="000A639B"/>
    <w:rsid w:val="000D5BA0"/>
    <w:rsid w:val="000E5C5F"/>
    <w:rsid w:val="00103AD5"/>
    <w:rsid w:val="00107A3D"/>
    <w:rsid w:val="00113BB7"/>
    <w:rsid w:val="0013114B"/>
    <w:rsid w:val="00140A6F"/>
    <w:rsid w:val="0014245B"/>
    <w:rsid w:val="0016539B"/>
    <w:rsid w:val="00176FE4"/>
    <w:rsid w:val="001817D6"/>
    <w:rsid w:val="001C6BE9"/>
    <w:rsid w:val="001D1FC7"/>
    <w:rsid w:val="001F2D07"/>
    <w:rsid w:val="002148BC"/>
    <w:rsid w:val="00216440"/>
    <w:rsid w:val="00247D47"/>
    <w:rsid w:val="002507E7"/>
    <w:rsid w:val="00293ECB"/>
    <w:rsid w:val="00311042"/>
    <w:rsid w:val="00316E19"/>
    <w:rsid w:val="00333AA2"/>
    <w:rsid w:val="00367550"/>
    <w:rsid w:val="00384443"/>
    <w:rsid w:val="003A6D2E"/>
    <w:rsid w:val="003C4E66"/>
    <w:rsid w:val="003F1C32"/>
    <w:rsid w:val="00407486"/>
    <w:rsid w:val="00445545"/>
    <w:rsid w:val="00453D2D"/>
    <w:rsid w:val="00455157"/>
    <w:rsid w:val="004A0A20"/>
    <w:rsid w:val="004B4151"/>
    <w:rsid w:val="004C2DA2"/>
    <w:rsid w:val="004C47DB"/>
    <w:rsid w:val="004E0E3D"/>
    <w:rsid w:val="004F0323"/>
    <w:rsid w:val="004F22F6"/>
    <w:rsid w:val="004F47B4"/>
    <w:rsid w:val="00507BB5"/>
    <w:rsid w:val="00551491"/>
    <w:rsid w:val="00560E95"/>
    <w:rsid w:val="00563803"/>
    <w:rsid w:val="00577E3D"/>
    <w:rsid w:val="005870EB"/>
    <w:rsid w:val="005958E6"/>
    <w:rsid w:val="005B48BB"/>
    <w:rsid w:val="005B56D3"/>
    <w:rsid w:val="005D614A"/>
    <w:rsid w:val="005F269C"/>
    <w:rsid w:val="006113E7"/>
    <w:rsid w:val="00630AB8"/>
    <w:rsid w:val="00654D41"/>
    <w:rsid w:val="00657B57"/>
    <w:rsid w:val="006672AB"/>
    <w:rsid w:val="006738C3"/>
    <w:rsid w:val="00682BAF"/>
    <w:rsid w:val="0069263E"/>
    <w:rsid w:val="006A01AC"/>
    <w:rsid w:val="006C0036"/>
    <w:rsid w:val="006C6DBA"/>
    <w:rsid w:val="006C776E"/>
    <w:rsid w:val="006E5015"/>
    <w:rsid w:val="006E5067"/>
    <w:rsid w:val="006F6E29"/>
    <w:rsid w:val="0075246C"/>
    <w:rsid w:val="00796E01"/>
    <w:rsid w:val="007D5939"/>
    <w:rsid w:val="007E1B36"/>
    <w:rsid w:val="007F0D08"/>
    <w:rsid w:val="0080083A"/>
    <w:rsid w:val="008056DC"/>
    <w:rsid w:val="00837792"/>
    <w:rsid w:val="00847AE8"/>
    <w:rsid w:val="008530F3"/>
    <w:rsid w:val="00860435"/>
    <w:rsid w:val="00875034"/>
    <w:rsid w:val="0088370E"/>
    <w:rsid w:val="008A3270"/>
    <w:rsid w:val="008B2279"/>
    <w:rsid w:val="008D4968"/>
    <w:rsid w:val="008E4C52"/>
    <w:rsid w:val="00911F33"/>
    <w:rsid w:val="00924E4E"/>
    <w:rsid w:val="00926493"/>
    <w:rsid w:val="00927996"/>
    <w:rsid w:val="00981421"/>
    <w:rsid w:val="00992C29"/>
    <w:rsid w:val="00996FC1"/>
    <w:rsid w:val="00997165"/>
    <w:rsid w:val="009E20FC"/>
    <w:rsid w:val="009E5114"/>
    <w:rsid w:val="009F15E2"/>
    <w:rsid w:val="00A0303A"/>
    <w:rsid w:val="00A036CD"/>
    <w:rsid w:val="00A24377"/>
    <w:rsid w:val="00A6690A"/>
    <w:rsid w:val="00A66DBA"/>
    <w:rsid w:val="00A869F9"/>
    <w:rsid w:val="00A95C5B"/>
    <w:rsid w:val="00AF264F"/>
    <w:rsid w:val="00B001F0"/>
    <w:rsid w:val="00B04836"/>
    <w:rsid w:val="00B2122A"/>
    <w:rsid w:val="00B21969"/>
    <w:rsid w:val="00B40590"/>
    <w:rsid w:val="00B444D1"/>
    <w:rsid w:val="00B60254"/>
    <w:rsid w:val="00BB1569"/>
    <w:rsid w:val="00BC2239"/>
    <w:rsid w:val="00BC3028"/>
    <w:rsid w:val="00BC76C2"/>
    <w:rsid w:val="00BD622C"/>
    <w:rsid w:val="00BE78CF"/>
    <w:rsid w:val="00C14606"/>
    <w:rsid w:val="00C30113"/>
    <w:rsid w:val="00C94A09"/>
    <w:rsid w:val="00CD39F5"/>
    <w:rsid w:val="00CD5946"/>
    <w:rsid w:val="00CF1CDD"/>
    <w:rsid w:val="00D406A0"/>
    <w:rsid w:val="00D41397"/>
    <w:rsid w:val="00D65661"/>
    <w:rsid w:val="00D759D9"/>
    <w:rsid w:val="00D7617F"/>
    <w:rsid w:val="00D92834"/>
    <w:rsid w:val="00D93AF3"/>
    <w:rsid w:val="00D94401"/>
    <w:rsid w:val="00DF180B"/>
    <w:rsid w:val="00E063C5"/>
    <w:rsid w:val="00E063D3"/>
    <w:rsid w:val="00E32DEC"/>
    <w:rsid w:val="00E57861"/>
    <w:rsid w:val="00E741A7"/>
    <w:rsid w:val="00E80A83"/>
    <w:rsid w:val="00F0604E"/>
    <w:rsid w:val="00F10E32"/>
    <w:rsid w:val="00F311FE"/>
    <w:rsid w:val="00F3455C"/>
    <w:rsid w:val="00F54064"/>
    <w:rsid w:val="00F66D27"/>
    <w:rsid w:val="00F85D4F"/>
    <w:rsid w:val="00FC04DC"/>
    <w:rsid w:val="00F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364CDE"/>
  <w15:chartTrackingRefBased/>
  <w15:docId w15:val="{736D39CE-69D3-4E40-97C3-3C5F2555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2">
    <w:name w:val="Domyślna czcionka akapitu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kstpodstawowywcity">
    <w:name w:val="Body Text Indent"/>
    <w:basedOn w:val="Normalny"/>
    <w:pPr>
      <w:ind w:left="454"/>
      <w:jc w:val="both"/>
    </w:pPr>
  </w:style>
  <w:style w:type="paragraph" w:customStyle="1" w:styleId="Tekstpodstawowy31">
    <w:name w:val="Tekst podstawowy 31"/>
    <w:basedOn w:val="Normalny"/>
    <w:pPr>
      <w:jc w:val="both"/>
    </w:pPr>
  </w:style>
  <w:style w:type="paragraph" w:customStyle="1" w:styleId="Standard">
    <w:name w:val="Standard"/>
    <w:rsid w:val="00682BAF"/>
    <w:pPr>
      <w:widowControl w:val="0"/>
      <w:autoSpaceDE w:val="0"/>
      <w:autoSpaceDN w:val="0"/>
    </w:pPr>
    <w:rPr>
      <w:sz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"/>
    <w:basedOn w:val="Normalny"/>
    <w:link w:val="AkapitzlistZnak"/>
    <w:uiPriority w:val="34"/>
    <w:qFormat/>
    <w:rsid w:val="00563803"/>
    <w:pPr>
      <w:suppressAutoHyphens w:val="0"/>
      <w:ind w:left="720"/>
      <w:contextualSpacing/>
    </w:pPr>
    <w:rPr>
      <w:szCs w:val="24"/>
      <w:lang w:eastAsia="pl-PL"/>
    </w:rPr>
  </w:style>
  <w:style w:type="character" w:customStyle="1" w:styleId="st">
    <w:name w:val="st"/>
    <w:rsid w:val="00563803"/>
  </w:style>
  <w:style w:type="paragraph" w:styleId="Tekstdymka">
    <w:name w:val="Balloon Text"/>
    <w:basedOn w:val="Normalny"/>
    <w:link w:val="TekstdymkaZnak"/>
    <w:uiPriority w:val="99"/>
    <w:semiHidden/>
    <w:unhideWhenUsed/>
    <w:rsid w:val="00140A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0A6F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4F47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97165"/>
    <w:rPr>
      <w:sz w:val="24"/>
      <w:szCs w:val="24"/>
    </w:rPr>
  </w:style>
  <w:style w:type="numbering" w:customStyle="1" w:styleId="Styl1">
    <w:name w:val="Styl1"/>
    <w:uiPriority w:val="99"/>
    <w:rsid w:val="00997165"/>
    <w:pPr>
      <w:numPr>
        <w:numId w:val="3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01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015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015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6E5015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7655-48C5-4D56-92A5-4D4B6B2D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cp:lastModifiedBy>Dell</cp:lastModifiedBy>
  <cp:revision>2</cp:revision>
  <cp:lastPrinted>2023-02-22T06:35:00Z</cp:lastPrinted>
  <dcterms:created xsi:type="dcterms:W3CDTF">2023-02-22T06:36:00Z</dcterms:created>
  <dcterms:modified xsi:type="dcterms:W3CDTF">2023-02-22T06:36:00Z</dcterms:modified>
</cp:coreProperties>
</file>